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2D49" w14:textId="7E74EE4A" w:rsidR="00AE7097" w:rsidRDefault="00AE7097">
      <w:pPr>
        <w:framePr w:w="3385" w:h="2449" w:hRule="exact" w:wrap="auto" w:vAnchor="page" w:hAnchor="margin" w:x="3724" w:y="470"/>
      </w:pPr>
    </w:p>
    <w:p w14:paraId="0D8030B3" w14:textId="12055C99" w:rsidR="00AE7097" w:rsidRDefault="00BA7AA7">
      <w:pPr>
        <w:jc w:val="center"/>
        <w:rPr>
          <w:rFonts w:ascii="Sakkal Majalla" w:hAnsi="Sakkal Majalla" w:cs="Sakkal Majalla"/>
          <w:b/>
          <w:bCs/>
          <w:sz w:val="22"/>
          <w:szCs w:val="22"/>
        </w:rPr>
      </w:pPr>
      <w:r>
        <w:rPr>
          <w:noProof/>
        </w:rPr>
        <w:drawing>
          <wp:anchor distT="0" distB="0" distL="114300" distR="114300" simplePos="0" relativeHeight="251662336" behindDoc="1" locked="0" layoutInCell="1" allowOverlap="1" wp14:anchorId="1D09DE05" wp14:editId="113FED09">
            <wp:simplePos x="0" y="0"/>
            <wp:positionH relativeFrom="margin">
              <wp:align>center</wp:align>
            </wp:positionH>
            <wp:positionV relativeFrom="paragraph">
              <wp:posOffset>405</wp:posOffset>
            </wp:positionV>
            <wp:extent cx="1896035" cy="1371600"/>
            <wp:effectExtent l="0" t="0" r="9525" b="0"/>
            <wp:wrapTight wrapText="bothSides">
              <wp:wrapPolygon edited="0">
                <wp:start x="0" y="0"/>
                <wp:lineTo x="0" y="21300"/>
                <wp:lineTo x="21491" y="21300"/>
                <wp:lineTo x="214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r="-470" b="-1221"/>
                    <a:stretch>
                      <a:fillRect/>
                    </a:stretch>
                  </pic:blipFill>
                  <pic:spPr bwMode="auto">
                    <a:xfrm>
                      <a:off x="0" y="0"/>
                      <a:ext cx="189603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9068B" w14:textId="401F8DE5" w:rsidR="00AE7097" w:rsidRDefault="00AE7097">
      <w:pPr>
        <w:ind w:firstLine="2880"/>
      </w:pPr>
    </w:p>
    <w:p w14:paraId="65DCA8DB" w14:textId="00CEA10F" w:rsidR="00AE7097" w:rsidRDefault="00AE7097">
      <w:pPr>
        <w:tabs>
          <w:tab w:val="center" w:pos="5400"/>
        </w:tabs>
      </w:pPr>
      <w:r>
        <w:tab/>
      </w:r>
    </w:p>
    <w:p w14:paraId="5D46D9C2" w14:textId="77777777" w:rsidR="00AE7097" w:rsidRDefault="00AE7097"/>
    <w:p w14:paraId="021CDF84" w14:textId="77777777" w:rsidR="00AE7097" w:rsidRDefault="00AE7097">
      <w:pPr>
        <w:tabs>
          <w:tab w:val="right" w:pos="10800"/>
        </w:tabs>
      </w:pPr>
      <w:r>
        <w:tab/>
      </w:r>
    </w:p>
    <w:p w14:paraId="28B77DFB" w14:textId="77777777" w:rsidR="00AE7097" w:rsidRDefault="00AE7097"/>
    <w:p w14:paraId="2268D46A" w14:textId="77777777" w:rsidR="00AE7097" w:rsidRDefault="00AE7097"/>
    <w:tbl>
      <w:tblPr>
        <w:tblpPr w:leftFromText="180" w:rightFromText="180" w:vertAnchor="text" w:horzAnchor="margin" w:tblpXSpec="center" w:tblpY="180"/>
        <w:tblW w:w="0" w:type="auto"/>
        <w:tblLayout w:type="fixed"/>
        <w:tblCellMar>
          <w:left w:w="120" w:type="dxa"/>
          <w:right w:w="120" w:type="dxa"/>
        </w:tblCellMar>
        <w:tblLook w:val="0000" w:firstRow="0" w:lastRow="0" w:firstColumn="0" w:lastColumn="0" w:noHBand="0" w:noVBand="0"/>
      </w:tblPr>
      <w:tblGrid>
        <w:gridCol w:w="6210"/>
      </w:tblGrid>
      <w:tr w:rsidR="00BA7AA7" w14:paraId="1ED55494" w14:textId="77777777" w:rsidTr="00BA7AA7">
        <w:tc>
          <w:tcPr>
            <w:tcW w:w="6210" w:type="dxa"/>
            <w:tcBorders>
              <w:top w:val="double" w:sz="7" w:space="0" w:color="000000"/>
              <w:left w:val="double" w:sz="7" w:space="0" w:color="000000"/>
              <w:bottom w:val="double" w:sz="7" w:space="0" w:color="000000"/>
              <w:right w:val="double" w:sz="7" w:space="0" w:color="000000"/>
            </w:tcBorders>
            <w:shd w:val="pct50" w:color="000000" w:fill="FFFFFF"/>
          </w:tcPr>
          <w:p w14:paraId="6584A255" w14:textId="77777777" w:rsidR="00BA7AA7" w:rsidRDefault="00BA7AA7" w:rsidP="00BA7AA7">
            <w:pPr>
              <w:spacing w:line="120" w:lineRule="exact"/>
              <w:rPr>
                <w:b/>
                <w:bCs/>
              </w:rPr>
            </w:pPr>
          </w:p>
          <w:p w14:paraId="2C54749E" w14:textId="77777777" w:rsidR="00BA7AA7" w:rsidRDefault="00BA7AA7" w:rsidP="00BA7AA7">
            <w:pPr>
              <w:rPr>
                <w:b/>
                <w:bCs/>
              </w:rPr>
            </w:pPr>
          </w:p>
          <w:p w14:paraId="3F0A8DCB" w14:textId="77777777" w:rsidR="00BA7AA7" w:rsidRDefault="00BA7AA7" w:rsidP="00BA7AA7">
            <w:pPr>
              <w:jc w:val="center"/>
              <w:rPr>
                <w:b/>
                <w:bCs/>
                <w:color w:val="FFFFFF"/>
                <w:sz w:val="40"/>
                <w:szCs w:val="40"/>
              </w:rPr>
            </w:pPr>
            <w:r>
              <w:rPr>
                <w:b/>
                <w:bCs/>
                <w:color w:val="FFFFFF"/>
                <w:sz w:val="40"/>
                <w:szCs w:val="40"/>
              </w:rPr>
              <w:t>WEXFORD COUNTY</w:t>
            </w:r>
          </w:p>
          <w:p w14:paraId="12EE67A9" w14:textId="77777777" w:rsidR="00BA7AA7" w:rsidRDefault="00BA7AA7" w:rsidP="00BA7AA7">
            <w:pPr>
              <w:jc w:val="center"/>
              <w:rPr>
                <w:b/>
                <w:bCs/>
                <w:color w:val="FFFFFF"/>
                <w:sz w:val="40"/>
                <w:szCs w:val="40"/>
              </w:rPr>
            </w:pPr>
            <w:r>
              <w:rPr>
                <w:b/>
                <w:bCs/>
                <w:color w:val="FFFFFF"/>
                <w:sz w:val="40"/>
                <w:szCs w:val="40"/>
              </w:rPr>
              <w:t>REQUEST FOR PROPOSALS</w:t>
            </w:r>
          </w:p>
          <w:p w14:paraId="5F0B79BC" w14:textId="77777777" w:rsidR="00BA7AA7" w:rsidRDefault="00BA7AA7" w:rsidP="00BA7AA7">
            <w:pPr>
              <w:jc w:val="center"/>
              <w:rPr>
                <w:b/>
                <w:bCs/>
                <w:color w:val="FFFFFF"/>
              </w:rPr>
            </w:pPr>
          </w:p>
          <w:p w14:paraId="564A1C1A" w14:textId="77777777" w:rsidR="00BA7AA7" w:rsidRDefault="00BA7AA7" w:rsidP="00BA7AA7">
            <w:pPr>
              <w:spacing w:line="38" w:lineRule="exact"/>
              <w:jc w:val="center"/>
              <w:rPr>
                <w:b/>
                <w:bCs/>
                <w:color w:val="FFFFFF"/>
              </w:rPr>
            </w:pPr>
            <w:r>
              <w:rPr>
                <w:noProof/>
              </w:rPr>
              <mc:AlternateContent>
                <mc:Choice Requires="wps">
                  <w:drawing>
                    <wp:anchor distT="0" distB="0" distL="114300" distR="114300" simplePos="0" relativeHeight="251664384" behindDoc="1" locked="1" layoutInCell="0" allowOverlap="1" wp14:anchorId="791A757F" wp14:editId="071A9123">
                      <wp:simplePos x="0" y="0"/>
                      <wp:positionH relativeFrom="page">
                        <wp:posOffset>828675</wp:posOffset>
                      </wp:positionH>
                      <wp:positionV relativeFrom="paragraph">
                        <wp:posOffset>0</wp:posOffset>
                      </wp:positionV>
                      <wp:extent cx="3200400" cy="2413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4130"/>
                              </a:xfrm>
                              <a:prstGeom prst="rect">
                                <a:avLst/>
                              </a:prstGeom>
                              <a:solidFill>
                                <a:srgbClr val="FFFFFF"/>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5F2ED" id="Rectangle 2" o:spid="_x0000_s1026" style="position:absolute;margin-left:65.25pt;margin-top:0;width:252pt;height:1.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" o:allowincell="f" stroked="f" strokeweight="0">
                      <w10:wrap anchorx="page"/>
                      <w10:anchorlock/>
                    </v:rect>
                  </w:pict>
                </mc:Fallback>
              </mc:AlternateContent>
            </w:r>
          </w:p>
          <w:p w14:paraId="7425067B" w14:textId="74445C2B" w:rsidR="00BA7AA7" w:rsidRDefault="007B5F08" w:rsidP="00BA7AA7">
            <w:pPr>
              <w:jc w:val="center"/>
              <w:rPr>
                <w:b/>
                <w:bCs/>
                <w:color w:val="FFFFFF"/>
              </w:rPr>
            </w:pPr>
            <w:r>
              <w:rPr>
                <w:b/>
                <w:bCs/>
                <w:color w:val="FFFFFF"/>
                <w:sz w:val="28"/>
                <w:szCs w:val="28"/>
              </w:rPr>
              <w:t>202</w:t>
            </w:r>
            <w:r w:rsidR="00776004">
              <w:rPr>
                <w:b/>
                <w:bCs/>
                <w:color w:val="FFFFFF"/>
                <w:sz w:val="28"/>
                <w:szCs w:val="28"/>
              </w:rPr>
              <w:t>6</w:t>
            </w:r>
            <w:r w:rsidR="00BA7AA7">
              <w:rPr>
                <w:b/>
                <w:bCs/>
                <w:color w:val="FFFFFF"/>
                <w:sz w:val="28"/>
                <w:szCs w:val="28"/>
              </w:rPr>
              <w:t xml:space="preserve"> BULK OFFICE PAPER PURCHASE</w:t>
            </w:r>
          </w:p>
          <w:p w14:paraId="4B76923F" w14:textId="77777777" w:rsidR="00BA7AA7" w:rsidRDefault="00BA7AA7" w:rsidP="00BA7AA7">
            <w:pPr>
              <w:spacing w:after="58"/>
              <w:jc w:val="center"/>
              <w:rPr>
                <w:b/>
                <w:bCs/>
                <w:color w:val="FFFFFF"/>
              </w:rPr>
            </w:pPr>
          </w:p>
        </w:tc>
      </w:tr>
    </w:tbl>
    <w:p w14:paraId="2AA9A2E7" w14:textId="77777777" w:rsidR="00AE7097" w:rsidRDefault="00AE7097"/>
    <w:p w14:paraId="48DB3AD4" w14:textId="05BF5E4A" w:rsidR="00AE7097" w:rsidRDefault="00AE7097" w:rsidP="00E4210E">
      <w:pPr>
        <w:tabs>
          <w:tab w:val="right" w:pos="10800"/>
        </w:tabs>
        <w:jc w:val="center"/>
      </w:pPr>
    </w:p>
    <w:p w14:paraId="1D6CB8B9" w14:textId="36F8A892" w:rsidR="00AE7097" w:rsidRDefault="00AE7097">
      <w:pPr>
        <w:tabs>
          <w:tab w:val="center" w:pos="5400"/>
        </w:tabs>
        <w:rPr>
          <w:b/>
          <w:bCs/>
        </w:rPr>
      </w:pPr>
      <w:r>
        <w:rPr>
          <w:b/>
          <w:bCs/>
        </w:rPr>
        <w:tab/>
      </w:r>
    </w:p>
    <w:p w14:paraId="082359EA" w14:textId="77777777" w:rsidR="00AE7097" w:rsidRDefault="00AE7097">
      <w:pPr>
        <w:rPr>
          <w:b/>
          <w:bCs/>
          <w:color w:val="000000"/>
        </w:rPr>
      </w:pPr>
    </w:p>
    <w:p w14:paraId="4F3D2A31" w14:textId="77777777" w:rsidR="00AE7097" w:rsidRDefault="00AE7097">
      <w:pPr>
        <w:ind w:firstLine="8640"/>
        <w:rPr>
          <w:b/>
          <w:bCs/>
          <w:color w:val="000000"/>
        </w:rPr>
      </w:pPr>
    </w:p>
    <w:p w14:paraId="78887EE0" w14:textId="7592723B" w:rsidR="00AE7097" w:rsidRDefault="00AE7097" w:rsidP="00E75940">
      <w:pPr>
        <w:tabs>
          <w:tab w:val="center" w:pos="5400"/>
        </w:tabs>
        <w:jc w:val="center"/>
        <w:rPr>
          <w:b/>
          <w:bCs/>
          <w:color w:val="000000"/>
        </w:rPr>
      </w:pPr>
      <w:r>
        <w:rPr>
          <w:b/>
          <w:bCs/>
          <w:color w:val="000000"/>
        </w:rPr>
        <w:t xml:space="preserve">ISSUED BY: WEXFORD COUNTY </w:t>
      </w:r>
    </w:p>
    <w:p w14:paraId="4EF5783D" w14:textId="77777777" w:rsidR="00AE7097" w:rsidRDefault="00AE7097">
      <w:pPr>
        <w:jc w:val="center"/>
        <w:rPr>
          <w:b/>
          <w:bCs/>
          <w:color w:val="000000"/>
        </w:rPr>
      </w:pPr>
    </w:p>
    <w:p w14:paraId="3A129C38" w14:textId="62815ED6" w:rsidR="00AE7097" w:rsidRDefault="007B5F08">
      <w:pPr>
        <w:jc w:val="center"/>
        <w:rPr>
          <w:b/>
          <w:bCs/>
          <w:color w:val="000000"/>
        </w:rPr>
      </w:pPr>
      <w:r>
        <w:rPr>
          <w:b/>
          <w:bCs/>
          <w:color w:val="000000"/>
        </w:rPr>
        <w:t xml:space="preserve">March </w:t>
      </w:r>
      <w:r w:rsidR="00776004">
        <w:rPr>
          <w:b/>
          <w:bCs/>
          <w:color w:val="000000"/>
        </w:rPr>
        <w:t>2</w:t>
      </w:r>
      <w:r w:rsidR="002E40CC">
        <w:rPr>
          <w:b/>
          <w:bCs/>
          <w:color w:val="000000"/>
        </w:rPr>
        <w:t>6</w:t>
      </w:r>
      <w:r>
        <w:rPr>
          <w:b/>
          <w:bCs/>
          <w:color w:val="000000"/>
        </w:rPr>
        <w:t>, 202</w:t>
      </w:r>
      <w:r w:rsidR="006D06BB">
        <w:rPr>
          <w:b/>
          <w:bCs/>
          <w:color w:val="000000"/>
        </w:rPr>
        <w:t>6</w:t>
      </w:r>
    </w:p>
    <w:p w14:paraId="76FFE4EF" w14:textId="77777777" w:rsidR="00AE7097" w:rsidRDefault="00AE7097">
      <w:pPr>
        <w:jc w:val="center"/>
        <w:rPr>
          <w:b/>
          <w:bCs/>
          <w:color w:val="000000"/>
        </w:rPr>
      </w:pPr>
    </w:p>
    <w:p w14:paraId="220D5170" w14:textId="34387BD5" w:rsidR="00BA7AA7" w:rsidRDefault="00223978" w:rsidP="00BA7AA7">
      <w:pPr>
        <w:jc w:val="center"/>
        <w:rPr>
          <w:b/>
          <w:bCs/>
          <w:color w:val="000000"/>
        </w:rPr>
      </w:pPr>
      <w:r w:rsidRPr="00E0206D">
        <w:rPr>
          <w:b/>
          <w:bCs/>
          <w:color w:val="000000"/>
        </w:rPr>
        <w:t xml:space="preserve">Project Representative: </w:t>
      </w:r>
      <w:r w:rsidR="00BA7AA7">
        <w:rPr>
          <w:b/>
          <w:bCs/>
          <w:color w:val="000000"/>
        </w:rPr>
        <w:t>Joe Porterfield</w:t>
      </w:r>
      <w:r w:rsidR="004B4ABA">
        <w:rPr>
          <w:b/>
          <w:bCs/>
          <w:color w:val="000000"/>
        </w:rPr>
        <w:t xml:space="preserve">, </w:t>
      </w:r>
      <w:r w:rsidR="00AE7097" w:rsidRPr="00E0206D">
        <w:rPr>
          <w:b/>
          <w:bCs/>
          <w:color w:val="000000"/>
        </w:rPr>
        <w:t>Administrator</w:t>
      </w:r>
    </w:p>
    <w:p w14:paraId="31782A6E" w14:textId="77777777" w:rsidR="00AE7097" w:rsidRDefault="00AE7097">
      <w:pPr>
        <w:jc w:val="center"/>
        <w:rPr>
          <w:b/>
          <w:bCs/>
          <w:color w:val="000000"/>
        </w:rPr>
      </w:pPr>
      <w:r>
        <w:rPr>
          <w:b/>
          <w:bCs/>
          <w:color w:val="000000"/>
        </w:rPr>
        <w:t>Wexford County Administration</w:t>
      </w:r>
    </w:p>
    <w:p w14:paraId="33E0843E" w14:textId="77777777" w:rsidR="00AE7097" w:rsidRDefault="00AE7097">
      <w:pPr>
        <w:jc w:val="center"/>
        <w:rPr>
          <w:b/>
          <w:bCs/>
          <w:color w:val="000000"/>
        </w:rPr>
      </w:pPr>
      <w:r>
        <w:rPr>
          <w:b/>
          <w:bCs/>
          <w:color w:val="000000"/>
        </w:rPr>
        <w:t>437 E. Division St.</w:t>
      </w:r>
    </w:p>
    <w:p w14:paraId="473DFB11" w14:textId="77777777" w:rsidR="00AE7097" w:rsidRDefault="00AE7097">
      <w:pPr>
        <w:jc w:val="center"/>
        <w:rPr>
          <w:b/>
          <w:bCs/>
          <w:color w:val="000000"/>
        </w:rPr>
      </w:pPr>
      <w:r>
        <w:rPr>
          <w:b/>
          <w:bCs/>
          <w:color w:val="000000"/>
        </w:rPr>
        <w:t>Cadillac, MI 49601</w:t>
      </w:r>
    </w:p>
    <w:p w14:paraId="2FD58C06" w14:textId="77777777" w:rsidR="00AE7097" w:rsidRDefault="00AE7097">
      <w:pPr>
        <w:jc w:val="center"/>
        <w:rPr>
          <w:b/>
          <w:bCs/>
          <w:color w:val="000000"/>
        </w:rPr>
      </w:pPr>
      <w:r>
        <w:rPr>
          <w:b/>
          <w:bCs/>
          <w:color w:val="000000"/>
        </w:rPr>
        <w:t>Phone: (231) 779-</w:t>
      </w:r>
      <w:r w:rsidR="004B4ABA">
        <w:rPr>
          <w:b/>
          <w:bCs/>
          <w:color w:val="000000"/>
        </w:rPr>
        <w:t>9453</w:t>
      </w:r>
    </w:p>
    <w:p w14:paraId="2484DE23" w14:textId="77777777" w:rsidR="00AE7097" w:rsidRDefault="00AE7097">
      <w:pPr>
        <w:jc w:val="center"/>
        <w:rPr>
          <w:color w:val="000000"/>
        </w:rPr>
      </w:pPr>
      <w:r>
        <w:rPr>
          <w:b/>
          <w:bCs/>
          <w:color w:val="000000"/>
        </w:rPr>
        <w:t xml:space="preserve">E-mail: </w:t>
      </w:r>
      <w:r w:rsidR="004B4ABA">
        <w:rPr>
          <w:b/>
          <w:bCs/>
          <w:color w:val="000000"/>
        </w:rPr>
        <w:t>administration</w:t>
      </w:r>
      <w:r>
        <w:rPr>
          <w:b/>
          <w:bCs/>
          <w:color w:val="000000"/>
        </w:rPr>
        <w:t>@wexfordcounty.org</w:t>
      </w:r>
    </w:p>
    <w:p w14:paraId="184AAC59" w14:textId="77777777" w:rsidR="00AE7097" w:rsidRDefault="00AE7097">
      <w:pPr>
        <w:jc w:val="center"/>
        <w:rPr>
          <w:b/>
          <w:bCs/>
          <w:color w:val="000000"/>
          <w:sz w:val="30"/>
          <w:szCs w:val="30"/>
        </w:rPr>
      </w:pPr>
    </w:p>
    <w:p w14:paraId="03C29EB0" w14:textId="77777777" w:rsidR="00AE7097" w:rsidRDefault="00AE7097">
      <w:pPr>
        <w:jc w:val="center"/>
        <w:rPr>
          <w:b/>
          <w:bCs/>
          <w:color w:val="000000"/>
          <w:sz w:val="30"/>
          <w:szCs w:val="30"/>
        </w:rPr>
      </w:pPr>
      <w:r>
        <w:rPr>
          <w:b/>
          <w:bCs/>
          <w:color w:val="000000"/>
          <w:sz w:val="30"/>
          <w:szCs w:val="30"/>
        </w:rPr>
        <w:t>WEXFORD COUNTY</w:t>
      </w:r>
    </w:p>
    <w:p w14:paraId="5C4E7CEF" w14:textId="77777777" w:rsidR="00AE7097" w:rsidRDefault="00AE7097">
      <w:pPr>
        <w:jc w:val="center"/>
        <w:rPr>
          <w:b/>
          <w:bCs/>
          <w:color w:val="000000"/>
          <w:sz w:val="30"/>
          <w:szCs w:val="30"/>
        </w:rPr>
      </w:pPr>
      <w:r>
        <w:rPr>
          <w:b/>
          <w:bCs/>
          <w:color w:val="000000"/>
          <w:sz w:val="30"/>
          <w:szCs w:val="30"/>
        </w:rPr>
        <w:t>NOTICE OF RECEIVING PROPOSALS</w:t>
      </w:r>
    </w:p>
    <w:p w14:paraId="4A1BC31A" w14:textId="77777777" w:rsidR="00AE7097" w:rsidRDefault="00AE7097">
      <w:pPr>
        <w:jc w:val="center"/>
        <w:rPr>
          <w:b/>
          <w:bCs/>
          <w:color w:val="000000"/>
          <w:sz w:val="22"/>
          <w:szCs w:val="22"/>
        </w:rPr>
      </w:pPr>
    </w:p>
    <w:p w14:paraId="261893F7" w14:textId="77777777" w:rsidR="00AE7097" w:rsidRDefault="00AE7097">
      <w:pPr>
        <w:jc w:val="center"/>
        <w:rPr>
          <w:color w:val="000000"/>
          <w:sz w:val="22"/>
          <w:szCs w:val="22"/>
        </w:rPr>
      </w:pPr>
      <w:r>
        <w:rPr>
          <w:color w:val="000000"/>
          <w:sz w:val="22"/>
          <w:szCs w:val="22"/>
        </w:rPr>
        <w:t xml:space="preserve">Wexford County seeks bids from qualified firms, on a competitive basis, for the bulk purchase of office paper.  </w:t>
      </w:r>
    </w:p>
    <w:p w14:paraId="17F12434" w14:textId="77777777" w:rsidR="00AE7097" w:rsidRPr="005377EC" w:rsidRDefault="00AE7097">
      <w:pPr>
        <w:jc w:val="center"/>
        <w:rPr>
          <w:rFonts w:eastAsia="PMingLiU"/>
          <w:color w:val="000000"/>
          <w:sz w:val="22"/>
          <w:szCs w:val="22"/>
        </w:rPr>
      </w:pPr>
      <w:r w:rsidRPr="005377EC">
        <w:rPr>
          <w:rFonts w:eastAsia="PMingLiU"/>
          <w:color w:val="000000"/>
          <w:sz w:val="22"/>
          <w:szCs w:val="22"/>
        </w:rPr>
        <w:t>Qualified firms may secure a copy of the bid specifications from:</w:t>
      </w:r>
    </w:p>
    <w:p w14:paraId="19069E95" w14:textId="77777777" w:rsidR="00223978" w:rsidRDefault="00223978">
      <w:pPr>
        <w:jc w:val="center"/>
        <w:rPr>
          <w:i/>
          <w:iCs/>
          <w:color w:val="000000"/>
          <w:sz w:val="22"/>
          <w:szCs w:val="22"/>
          <w:highlight w:val="yellow"/>
        </w:rPr>
      </w:pPr>
    </w:p>
    <w:p w14:paraId="2DFE7CBE" w14:textId="77777777" w:rsidR="00AE7097" w:rsidRDefault="00AE7097">
      <w:pPr>
        <w:jc w:val="center"/>
        <w:rPr>
          <w:i/>
          <w:iCs/>
          <w:color w:val="000000"/>
          <w:sz w:val="22"/>
          <w:szCs w:val="22"/>
        </w:rPr>
      </w:pPr>
      <w:r w:rsidRPr="00223978">
        <w:rPr>
          <w:i/>
          <w:iCs/>
          <w:color w:val="000000"/>
          <w:sz w:val="22"/>
          <w:szCs w:val="22"/>
        </w:rPr>
        <w:t>Wexford County Administration</w:t>
      </w:r>
    </w:p>
    <w:p w14:paraId="1AB8987D" w14:textId="77777777" w:rsidR="00AE7097" w:rsidRDefault="00AE7097">
      <w:pPr>
        <w:jc w:val="center"/>
        <w:rPr>
          <w:i/>
          <w:iCs/>
          <w:color w:val="000000"/>
          <w:sz w:val="22"/>
          <w:szCs w:val="22"/>
        </w:rPr>
      </w:pPr>
      <w:r>
        <w:rPr>
          <w:i/>
          <w:iCs/>
          <w:color w:val="000000"/>
          <w:sz w:val="22"/>
          <w:szCs w:val="22"/>
        </w:rPr>
        <w:t>437 E. Division St.</w:t>
      </w:r>
    </w:p>
    <w:p w14:paraId="36BEC096" w14:textId="77777777" w:rsidR="00AE7097" w:rsidRDefault="00AE7097">
      <w:pPr>
        <w:jc w:val="center"/>
        <w:rPr>
          <w:i/>
          <w:iCs/>
          <w:color w:val="000000"/>
          <w:sz w:val="22"/>
          <w:szCs w:val="22"/>
        </w:rPr>
      </w:pPr>
      <w:r>
        <w:rPr>
          <w:i/>
          <w:iCs/>
          <w:color w:val="000000"/>
          <w:sz w:val="22"/>
          <w:szCs w:val="22"/>
        </w:rPr>
        <w:t>Cadillac, MI</w:t>
      </w:r>
      <w:r w:rsidR="00AD3964">
        <w:rPr>
          <w:i/>
          <w:iCs/>
          <w:color w:val="000000"/>
          <w:sz w:val="22"/>
          <w:szCs w:val="22"/>
        </w:rPr>
        <w:t xml:space="preserve"> </w:t>
      </w:r>
      <w:r>
        <w:rPr>
          <w:i/>
          <w:iCs/>
          <w:color w:val="000000"/>
          <w:sz w:val="22"/>
          <w:szCs w:val="22"/>
        </w:rPr>
        <w:t>49601</w:t>
      </w:r>
    </w:p>
    <w:p w14:paraId="4EEF17C7" w14:textId="77777777" w:rsidR="00AE7097" w:rsidRDefault="00EE65A0">
      <w:pPr>
        <w:jc w:val="center"/>
        <w:rPr>
          <w:i/>
          <w:iCs/>
          <w:color w:val="000000"/>
          <w:sz w:val="22"/>
          <w:szCs w:val="22"/>
        </w:rPr>
      </w:pPr>
      <w:r>
        <w:rPr>
          <w:i/>
          <w:iCs/>
          <w:color w:val="000000"/>
          <w:sz w:val="22"/>
          <w:szCs w:val="22"/>
        </w:rPr>
        <w:t>or</w:t>
      </w:r>
      <w:r w:rsidR="00AE7097">
        <w:rPr>
          <w:i/>
          <w:iCs/>
          <w:color w:val="000000"/>
          <w:sz w:val="22"/>
          <w:szCs w:val="22"/>
        </w:rPr>
        <w:t xml:space="preserve"> online at </w:t>
      </w:r>
      <w:r w:rsidR="00AE7097">
        <w:rPr>
          <w:rStyle w:val="Hypertext"/>
          <w:i/>
          <w:iCs/>
          <w:sz w:val="22"/>
          <w:szCs w:val="22"/>
        </w:rPr>
        <w:t>www.wexfordcounty.org</w:t>
      </w:r>
    </w:p>
    <w:p w14:paraId="45700C9A" w14:textId="77777777" w:rsidR="00AE7097" w:rsidRDefault="00AE7097" w:rsidP="00256B24">
      <w:pPr>
        <w:jc w:val="center"/>
        <w:rPr>
          <w:color w:val="000000"/>
          <w:sz w:val="22"/>
          <w:szCs w:val="22"/>
        </w:rPr>
      </w:pPr>
    </w:p>
    <w:p w14:paraId="76A04B94" w14:textId="63679B30" w:rsidR="00AE7097" w:rsidRDefault="00AE7097" w:rsidP="00256B24">
      <w:pPr>
        <w:jc w:val="center"/>
        <w:rPr>
          <w:color w:val="000000"/>
          <w:sz w:val="22"/>
          <w:szCs w:val="22"/>
        </w:rPr>
      </w:pPr>
      <w:r>
        <w:rPr>
          <w:color w:val="000000"/>
          <w:sz w:val="22"/>
          <w:szCs w:val="22"/>
        </w:rPr>
        <w:t xml:space="preserve">Proposals received on or before </w:t>
      </w:r>
      <w:r w:rsidR="002A5BDE" w:rsidRPr="007118D5">
        <w:rPr>
          <w:b/>
          <w:color w:val="000000"/>
          <w:sz w:val="22"/>
          <w:szCs w:val="22"/>
        </w:rPr>
        <w:t>3</w:t>
      </w:r>
      <w:r w:rsidR="00027FB8" w:rsidRPr="007118D5">
        <w:rPr>
          <w:b/>
          <w:color w:val="000000"/>
          <w:sz w:val="22"/>
          <w:szCs w:val="22"/>
        </w:rPr>
        <w:t>:</w:t>
      </w:r>
      <w:r w:rsidR="00D15527">
        <w:rPr>
          <w:b/>
          <w:color w:val="000000"/>
          <w:sz w:val="22"/>
          <w:szCs w:val="22"/>
        </w:rPr>
        <w:t>00</w:t>
      </w:r>
      <w:r w:rsidR="005965EE" w:rsidRPr="007118D5">
        <w:rPr>
          <w:b/>
          <w:color w:val="000000"/>
          <w:sz w:val="22"/>
          <w:szCs w:val="22"/>
        </w:rPr>
        <w:t xml:space="preserve"> </w:t>
      </w:r>
      <w:r w:rsidR="002A5BDE" w:rsidRPr="007118D5">
        <w:rPr>
          <w:b/>
          <w:color w:val="000000"/>
          <w:sz w:val="22"/>
          <w:szCs w:val="22"/>
        </w:rPr>
        <w:t>p</w:t>
      </w:r>
      <w:r w:rsidR="005965EE" w:rsidRPr="007118D5">
        <w:rPr>
          <w:b/>
          <w:color w:val="000000"/>
          <w:sz w:val="22"/>
          <w:szCs w:val="22"/>
        </w:rPr>
        <w:t>.m. on</w:t>
      </w:r>
      <w:r w:rsidR="00776004">
        <w:rPr>
          <w:b/>
          <w:color w:val="000000"/>
          <w:sz w:val="22"/>
          <w:szCs w:val="22"/>
        </w:rPr>
        <w:t xml:space="preserve"> Friday April 17</w:t>
      </w:r>
      <w:r w:rsidR="007B5F08">
        <w:rPr>
          <w:b/>
          <w:color w:val="000000"/>
          <w:sz w:val="22"/>
          <w:szCs w:val="22"/>
        </w:rPr>
        <w:t>, 202</w:t>
      </w:r>
      <w:r w:rsidR="00776004">
        <w:rPr>
          <w:b/>
          <w:color w:val="000000"/>
          <w:sz w:val="22"/>
          <w:szCs w:val="22"/>
        </w:rPr>
        <w:t>6</w:t>
      </w:r>
      <w:r w:rsidR="007B5F08">
        <w:rPr>
          <w:b/>
          <w:color w:val="000000"/>
          <w:sz w:val="22"/>
          <w:szCs w:val="22"/>
        </w:rPr>
        <w:t>,</w:t>
      </w:r>
      <w:r w:rsidR="00223978" w:rsidRPr="00223978">
        <w:rPr>
          <w:color w:val="000000"/>
          <w:sz w:val="22"/>
          <w:szCs w:val="22"/>
        </w:rPr>
        <w:t xml:space="preserve"> </w:t>
      </w:r>
      <w:r>
        <w:rPr>
          <w:color w:val="000000"/>
          <w:sz w:val="22"/>
          <w:szCs w:val="22"/>
        </w:rPr>
        <w:t>will be considered.</w:t>
      </w:r>
    </w:p>
    <w:p w14:paraId="7E807296" w14:textId="77777777" w:rsidR="00AE7097" w:rsidRDefault="00AE7097" w:rsidP="00256B24">
      <w:pPr>
        <w:jc w:val="center"/>
        <w:rPr>
          <w:color w:val="000000"/>
          <w:sz w:val="22"/>
          <w:szCs w:val="22"/>
        </w:rPr>
      </w:pPr>
    </w:p>
    <w:p w14:paraId="20B8CE38" w14:textId="77777777" w:rsidR="00AE7097" w:rsidRDefault="00AE7097" w:rsidP="00256B24">
      <w:pPr>
        <w:jc w:val="center"/>
        <w:rPr>
          <w:color w:val="000000"/>
          <w:sz w:val="22"/>
          <w:szCs w:val="22"/>
        </w:rPr>
      </w:pPr>
      <w:r>
        <w:rPr>
          <w:color w:val="000000"/>
          <w:sz w:val="22"/>
          <w:szCs w:val="22"/>
        </w:rPr>
        <w:t>Wexford County reserves the right to reject any or all proposals submitted.</w:t>
      </w:r>
    </w:p>
    <w:p w14:paraId="6CCBF935" w14:textId="77777777" w:rsidR="00AE7097" w:rsidRDefault="00AE7097">
      <w:pPr>
        <w:jc w:val="center"/>
        <w:rPr>
          <w:color w:val="000000"/>
        </w:rPr>
      </w:pPr>
    </w:p>
    <w:p w14:paraId="68244F4D" w14:textId="77777777" w:rsidR="00AE7097" w:rsidRDefault="00AE7097">
      <w:pPr>
        <w:jc w:val="center"/>
        <w:rPr>
          <w:color w:val="000000"/>
        </w:rPr>
      </w:pPr>
    </w:p>
    <w:p w14:paraId="54033049" w14:textId="77777777" w:rsidR="00AE7097" w:rsidRDefault="00AE7097">
      <w:pPr>
        <w:jc w:val="center"/>
        <w:rPr>
          <w:color w:val="000000"/>
        </w:rPr>
        <w:sectPr w:rsidR="00AE7097">
          <w:headerReference w:type="even" r:id="rId9"/>
          <w:headerReference w:type="default" r:id="rId10"/>
          <w:footerReference w:type="even" r:id="rId11"/>
          <w:footerReference w:type="default" r:id="rId12"/>
          <w:headerReference w:type="first" r:id="rId13"/>
          <w:footerReference w:type="first" r:id="rId14"/>
          <w:pgSz w:w="12240" w:h="15840"/>
          <w:pgMar w:top="432" w:right="720" w:bottom="360" w:left="720" w:header="432" w:footer="360" w:gutter="0"/>
          <w:cols w:space="720"/>
          <w:noEndnote/>
        </w:sectPr>
      </w:pPr>
    </w:p>
    <w:p w14:paraId="19604F44" w14:textId="77777777" w:rsidR="00AE7097" w:rsidRDefault="00B07411">
      <w:pPr>
        <w:jc w:val="center"/>
        <w:rPr>
          <w:color w:val="000000"/>
        </w:rPr>
      </w:pPr>
      <w:r>
        <w:rPr>
          <w:noProof/>
        </w:rPr>
        <mc:AlternateContent>
          <mc:Choice Requires="wps">
            <w:drawing>
              <wp:anchor distT="0" distB="0" distL="114300" distR="114300" simplePos="0" relativeHeight="251657216" behindDoc="1" locked="1" layoutInCell="0" allowOverlap="1" wp14:anchorId="616E0A02" wp14:editId="5582DD9F">
                <wp:simplePos x="0" y="0"/>
                <wp:positionH relativeFrom="margin">
                  <wp:posOffset>177165</wp:posOffset>
                </wp:positionH>
                <wp:positionV relativeFrom="margin">
                  <wp:posOffset>123825</wp:posOffset>
                </wp:positionV>
                <wp:extent cx="1371600" cy="98425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84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64DAF6" w14:textId="77777777" w:rsidR="00AE7097" w:rsidRDefault="00B07411">
                            <w:r>
                              <w:rPr>
                                <w:noProof/>
                              </w:rPr>
                              <w:drawing>
                                <wp:inline distT="0" distB="0" distL="0" distR="0" wp14:anchorId="69F94445" wp14:editId="1ABCF1CC">
                                  <wp:extent cx="1371600" cy="9829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r="-363" b="-298"/>
                                          <a:stretch>
                                            <a:fillRect/>
                                          </a:stretch>
                                        </pic:blipFill>
                                        <pic:spPr bwMode="auto">
                                          <a:xfrm>
                                            <a:off x="0" y="0"/>
                                            <a:ext cx="1371600" cy="9829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E0A02" id="Rectangle 3" o:spid="_x0000_s1026" style="position:absolute;left:0;text-align:left;margin-left:13.95pt;margin-top:9.75pt;width:108pt;height: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" o:allowincell="f" filled="f" stroked="f" strokeweight="0">
                <v:textbox inset="0,0,0,0">
                  <w:txbxContent>
                    <w:p w14:paraId="6464DAF6" w14:textId="77777777" w:rsidR="00AE7097" w:rsidRDefault="00B07411">
                      <w:r>
                        <w:rPr>
                          <w:noProof/>
                        </w:rPr>
                        <w:drawing>
                          <wp:inline distT="0" distB="0" distL="0" distR="0" wp14:anchorId="69F94445" wp14:editId="1ABCF1CC">
                            <wp:extent cx="1371600" cy="9829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r="-363" b="-298"/>
                                    <a:stretch>
                                      <a:fillRect/>
                                    </a:stretch>
                                  </pic:blipFill>
                                  <pic:spPr bwMode="auto">
                                    <a:xfrm>
                                      <a:off x="0" y="0"/>
                                      <a:ext cx="1371600" cy="982980"/>
                                    </a:xfrm>
                                    <a:prstGeom prst="rect">
                                      <a:avLst/>
                                    </a:prstGeom>
                                    <a:noFill/>
                                    <a:ln>
                                      <a:noFill/>
                                    </a:ln>
                                  </pic:spPr>
                                </pic:pic>
                              </a:graphicData>
                            </a:graphic>
                          </wp:inline>
                        </w:drawing>
                      </w:r>
                    </w:p>
                  </w:txbxContent>
                </v:textbox>
                <w10:wrap anchorx="margin" anchory="margin"/>
                <w10:anchorlock/>
              </v:rect>
            </w:pict>
          </mc:Fallback>
        </mc:AlternateContent>
      </w:r>
    </w:p>
    <w:p w14:paraId="1ECDA904" w14:textId="24AE1EEC" w:rsidR="003C1A46" w:rsidRDefault="003C1A46" w:rsidP="00AD1962">
      <w:pPr>
        <w:widowControl/>
        <w:autoSpaceDE/>
        <w:autoSpaceDN/>
        <w:adjustRightInd/>
        <w:spacing w:after="160" w:line="259" w:lineRule="auto"/>
        <w:ind w:left="720"/>
        <w:rPr>
          <w:b/>
          <w:bCs/>
          <w:color w:val="000000"/>
          <w:sz w:val="32"/>
          <w:szCs w:val="32"/>
        </w:rPr>
      </w:pPr>
      <w:r>
        <w:rPr>
          <w:b/>
          <w:bCs/>
          <w:color w:val="000000"/>
          <w:sz w:val="32"/>
          <w:szCs w:val="32"/>
        </w:rPr>
        <w:br w:type="page"/>
      </w:r>
    </w:p>
    <w:p w14:paraId="46E51764" w14:textId="77777777" w:rsidR="00AE7097" w:rsidRDefault="00AE7097">
      <w:pPr>
        <w:ind w:firstLine="4320"/>
        <w:rPr>
          <w:b/>
          <w:bCs/>
          <w:color w:val="000000"/>
          <w:sz w:val="32"/>
          <w:szCs w:val="32"/>
        </w:rPr>
      </w:pPr>
    </w:p>
    <w:p w14:paraId="04A5A7F9" w14:textId="5F403281" w:rsidR="00AE7097" w:rsidRDefault="00AE7097" w:rsidP="00C630DA">
      <w:pPr>
        <w:spacing w:before="140"/>
        <w:jc w:val="center"/>
        <w:rPr>
          <w:b/>
          <w:bCs/>
          <w:color w:val="000000"/>
          <w:sz w:val="32"/>
          <w:szCs w:val="32"/>
        </w:rPr>
      </w:pPr>
      <w:r>
        <w:rPr>
          <w:b/>
          <w:bCs/>
          <w:color w:val="000000"/>
          <w:sz w:val="32"/>
          <w:szCs w:val="32"/>
        </w:rPr>
        <w:t>WEXFORD COUNTY</w:t>
      </w:r>
    </w:p>
    <w:p w14:paraId="6229AFC1" w14:textId="2AE57CA8" w:rsidR="00AE7097" w:rsidRDefault="00AE7097" w:rsidP="00225E67">
      <w:pPr>
        <w:jc w:val="center"/>
        <w:rPr>
          <w:b/>
          <w:bCs/>
          <w:color w:val="000000"/>
          <w:sz w:val="30"/>
          <w:szCs w:val="30"/>
        </w:rPr>
      </w:pPr>
      <w:r>
        <w:rPr>
          <w:b/>
          <w:bCs/>
          <w:color w:val="000000"/>
          <w:sz w:val="32"/>
          <w:szCs w:val="32"/>
        </w:rPr>
        <w:t>REQUEST FOR PROPOSALS</w:t>
      </w:r>
    </w:p>
    <w:p w14:paraId="74487712" w14:textId="77777777" w:rsidR="00AE7097" w:rsidRDefault="00AE7097" w:rsidP="00225E67">
      <w:pPr>
        <w:spacing w:line="71" w:lineRule="auto"/>
        <w:jc w:val="center"/>
        <w:rPr>
          <w:b/>
          <w:bCs/>
          <w:color w:val="000000"/>
          <w:sz w:val="30"/>
          <w:szCs w:val="30"/>
        </w:rPr>
      </w:pPr>
    </w:p>
    <w:p w14:paraId="1B0CE653" w14:textId="77777777" w:rsidR="00AE7097" w:rsidRPr="00AD1962" w:rsidRDefault="00AE7097" w:rsidP="00225E67">
      <w:pPr>
        <w:jc w:val="center"/>
        <w:rPr>
          <w:b/>
          <w:bCs/>
          <w:color w:val="000000"/>
          <w:sz w:val="16"/>
          <w:szCs w:val="16"/>
        </w:rPr>
      </w:pPr>
    </w:p>
    <w:p w14:paraId="58ECD07F" w14:textId="77777777" w:rsidR="00AE7097" w:rsidRDefault="00B07411" w:rsidP="00225E67">
      <w:pPr>
        <w:spacing w:line="38" w:lineRule="exact"/>
        <w:jc w:val="center"/>
        <w:rPr>
          <w:b/>
          <w:bCs/>
          <w:color w:val="000000"/>
          <w:sz w:val="30"/>
          <w:szCs w:val="30"/>
        </w:rPr>
      </w:pPr>
      <w:r>
        <w:rPr>
          <w:noProof/>
        </w:rPr>
        <mc:AlternateContent>
          <mc:Choice Requires="wps">
            <w:drawing>
              <wp:anchor distT="0" distB="0" distL="114300" distR="114300" simplePos="0" relativeHeight="251658240" behindDoc="1" locked="1" layoutInCell="0" allowOverlap="1" wp14:anchorId="187CF003" wp14:editId="0C104F00">
                <wp:simplePos x="0" y="0"/>
                <wp:positionH relativeFrom="page">
                  <wp:posOffset>1828800</wp:posOffset>
                </wp:positionH>
                <wp:positionV relativeFrom="paragraph">
                  <wp:posOffset>0</wp:posOffset>
                </wp:positionV>
                <wp:extent cx="4114800" cy="2413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4130"/>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F9C96" id="Rectangle 4" o:spid="_x0000_s1026" style="position:absolute;margin-left:2in;margin-top:0;width:324pt;height: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" o:allowincell="f" fillcolor="black" stroked="f" strokeweight="0">
                <w10:wrap anchorx="page"/>
                <w10:anchorlock/>
              </v:rect>
            </w:pict>
          </mc:Fallback>
        </mc:AlternateContent>
      </w:r>
    </w:p>
    <w:p w14:paraId="100789E2" w14:textId="77777777" w:rsidR="00AE7097" w:rsidRDefault="00AE7097" w:rsidP="00225E67">
      <w:pPr>
        <w:jc w:val="center"/>
        <w:rPr>
          <w:b/>
          <w:bCs/>
          <w:color w:val="000000"/>
          <w:sz w:val="28"/>
          <w:szCs w:val="28"/>
        </w:rPr>
      </w:pPr>
    </w:p>
    <w:p w14:paraId="0C414C3E" w14:textId="1B757433" w:rsidR="00AE7097" w:rsidRDefault="007B5F08" w:rsidP="00225E67">
      <w:pPr>
        <w:tabs>
          <w:tab w:val="center" w:pos="5400"/>
        </w:tabs>
        <w:jc w:val="center"/>
        <w:rPr>
          <w:color w:val="000000"/>
          <w:sz w:val="22"/>
          <w:szCs w:val="22"/>
        </w:rPr>
      </w:pPr>
      <w:r>
        <w:rPr>
          <w:b/>
          <w:bCs/>
          <w:color w:val="000000"/>
          <w:sz w:val="28"/>
          <w:szCs w:val="28"/>
        </w:rPr>
        <w:t>202</w:t>
      </w:r>
      <w:r w:rsidR="00776004">
        <w:rPr>
          <w:b/>
          <w:bCs/>
          <w:color w:val="000000"/>
          <w:sz w:val="28"/>
          <w:szCs w:val="28"/>
        </w:rPr>
        <w:t>6</w:t>
      </w:r>
      <w:r w:rsidR="00AE7097">
        <w:rPr>
          <w:b/>
          <w:bCs/>
          <w:color w:val="000000"/>
          <w:sz w:val="28"/>
          <w:szCs w:val="28"/>
        </w:rPr>
        <w:t xml:space="preserve"> BULK PURCHASE OF OFFICE PAPER</w:t>
      </w:r>
    </w:p>
    <w:p w14:paraId="3C83B62A" w14:textId="77777777" w:rsidR="00AE7097" w:rsidRDefault="00AE7097">
      <w:pPr>
        <w:rPr>
          <w:color w:val="000000"/>
          <w:sz w:val="22"/>
          <w:szCs w:val="22"/>
        </w:rPr>
      </w:pPr>
    </w:p>
    <w:p w14:paraId="23F05083" w14:textId="77777777" w:rsidR="00AE7097" w:rsidRPr="003C1A46" w:rsidRDefault="00AE7097" w:rsidP="000A2E91">
      <w:pPr>
        <w:pStyle w:val="Level1"/>
        <w:numPr>
          <w:ilvl w:val="0"/>
          <w:numId w:val="1"/>
        </w:numPr>
        <w:tabs>
          <w:tab w:val="left" w:pos="-1440"/>
          <w:tab w:val="num" w:pos="720"/>
        </w:tabs>
        <w:spacing w:after="140"/>
        <w:jc w:val="both"/>
      </w:pPr>
      <w:r w:rsidRPr="003C1A46">
        <w:rPr>
          <w:u w:val="single"/>
        </w:rPr>
        <w:t>INTRODUCTION</w:t>
      </w:r>
    </w:p>
    <w:p w14:paraId="554D709B" w14:textId="77777777" w:rsidR="00AE7097" w:rsidRPr="003C1A46" w:rsidRDefault="00AE7097" w:rsidP="000A2E91">
      <w:pPr>
        <w:spacing w:after="140"/>
        <w:ind w:left="720"/>
      </w:pPr>
      <w:r w:rsidRPr="003C1A46">
        <w:t>Wexford County seeks bids from qualified firms, on a competitive basis, for bulk purchase of office paper.</w:t>
      </w:r>
    </w:p>
    <w:p w14:paraId="06412763" w14:textId="77777777" w:rsidR="00AE7097" w:rsidRPr="003C1A46" w:rsidRDefault="00AE7097" w:rsidP="000A2E91">
      <w:pPr>
        <w:pStyle w:val="Level2"/>
        <w:numPr>
          <w:ilvl w:val="1"/>
          <w:numId w:val="1"/>
        </w:numPr>
        <w:tabs>
          <w:tab w:val="left" w:pos="-1440"/>
        </w:tabs>
        <w:spacing w:after="140"/>
        <w:ind w:left="1440" w:hanging="720"/>
      </w:pPr>
      <w:r w:rsidRPr="003C1A46">
        <w:rPr>
          <w:u w:val="single"/>
        </w:rPr>
        <w:t>Bid Submittal and Project Representative</w:t>
      </w:r>
    </w:p>
    <w:p w14:paraId="0C90BC29" w14:textId="6B773205" w:rsidR="00AE7097" w:rsidRPr="003C1A46" w:rsidRDefault="00AE7097" w:rsidP="000A2E91">
      <w:pPr>
        <w:spacing w:after="140"/>
        <w:ind w:left="1440"/>
      </w:pPr>
      <w:r w:rsidRPr="003C1A46">
        <w:t xml:space="preserve">To be considered, firms must submit a complete, </w:t>
      </w:r>
      <w:r w:rsidRPr="003C1A46">
        <w:rPr>
          <w:b/>
          <w:u w:val="single"/>
        </w:rPr>
        <w:t>sealed</w:t>
      </w:r>
      <w:r w:rsidRPr="003C1A46">
        <w:t xml:space="preserve"> response to this Request for Proposals (RFP), </w:t>
      </w:r>
      <w:r w:rsidRPr="003C1A46">
        <w:rPr>
          <w:u w:val="single"/>
        </w:rPr>
        <w:t>using the form provided</w:t>
      </w:r>
      <w:r w:rsidRPr="003C1A46">
        <w:t xml:space="preserve">. </w:t>
      </w:r>
      <w:r w:rsidRPr="003C1A46">
        <w:rPr>
          <w:b/>
          <w:bCs/>
        </w:rPr>
        <w:t xml:space="preserve">In order to be considered, office paper proposals must be received no later </w:t>
      </w:r>
      <w:r w:rsidR="005965EE" w:rsidRPr="003C1A46">
        <w:rPr>
          <w:b/>
          <w:bCs/>
        </w:rPr>
        <w:t xml:space="preserve">than </w:t>
      </w:r>
      <w:r w:rsidR="002A5BDE" w:rsidRPr="003C1A46">
        <w:rPr>
          <w:b/>
          <w:bCs/>
        </w:rPr>
        <w:t>3</w:t>
      </w:r>
      <w:r w:rsidR="00027FB8" w:rsidRPr="003C1A46">
        <w:rPr>
          <w:b/>
          <w:bCs/>
        </w:rPr>
        <w:t>:</w:t>
      </w:r>
      <w:r w:rsidR="00D15527">
        <w:rPr>
          <w:b/>
          <w:bCs/>
        </w:rPr>
        <w:t>00</w:t>
      </w:r>
      <w:r w:rsidR="00027FB8" w:rsidRPr="003C1A46">
        <w:rPr>
          <w:b/>
          <w:bCs/>
        </w:rPr>
        <w:t xml:space="preserve"> </w:t>
      </w:r>
      <w:r w:rsidR="002A5BDE" w:rsidRPr="003C1A46">
        <w:rPr>
          <w:b/>
          <w:bCs/>
        </w:rPr>
        <w:t>p</w:t>
      </w:r>
      <w:r w:rsidR="00E75940" w:rsidRPr="003C1A46">
        <w:rPr>
          <w:b/>
          <w:bCs/>
        </w:rPr>
        <w:t xml:space="preserve">.m. </w:t>
      </w:r>
      <w:r w:rsidR="002A5BDE" w:rsidRPr="003C1A46">
        <w:rPr>
          <w:b/>
          <w:bCs/>
        </w:rPr>
        <w:t>on</w:t>
      </w:r>
      <w:r w:rsidR="00776004">
        <w:rPr>
          <w:b/>
          <w:bCs/>
        </w:rPr>
        <w:t xml:space="preserve"> April 17</w:t>
      </w:r>
      <w:r w:rsidR="007B5F08">
        <w:rPr>
          <w:b/>
          <w:bCs/>
        </w:rPr>
        <w:t>, 202</w:t>
      </w:r>
      <w:r w:rsidR="00776004">
        <w:rPr>
          <w:b/>
          <w:bCs/>
        </w:rPr>
        <w:t>6</w:t>
      </w:r>
      <w:r w:rsidRPr="003C1A46">
        <w:rPr>
          <w:b/>
          <w:bCs/>
        </w:rPr>
        <w:t>.</w:t>
      </w:r>
      <w:r w:rsidRPr="003C1A46">
        <w:t xml:space="preserve"> Requests for information or interpretation of the intent of the RFP and any/all other inquiries must be addressed to:</w:t>
      </w:r>
    </w:p>
    <w:p w14:paraId="7AD04EB0" w14:textId="0F561A41" w:rsidR="00AE7097" w:rsidRDefault="00BA7AA7" w:rsidP="000A2E91">
      <w:pPr>
        <w:ind w:left="2160"/>
        <w:rPr>
          <w:b/>
        </w:rPr>
      </w:pPr>
      <w:r>
        <w:rPr>
          <w:b/>
        </w:rPr>
        <w:t>Joe Porterfield</w:t>
      </w:r>
      <w:r w:rsidR="004B4ABA" w:rsidRPr="003C1A46">
        <w:rPr>
          <w:b/>
        </w:rPr>
        <w:t>,</w:t>
      </w:r>
      <w:r w:rsidR="002608E8" w:rsidRPr="003C1A46">
        <w:rPr>
          <w:b/>
        </w:rPr>
        <w:t xml:space="preserve"> </w:t>
      </w:r>
      <w:r>
        <w:rPr>
          <w:b/>
        </w:rPr>
        <w:t xml:space="preserve">County </w:t>
      </w:r>
      <w:r w:rsidR="00223978" w:rsidRPr="003C1A46">
        <w:rPr>
          <w:b/>
        </w:rPr>
        <w:t>Administrator</w:t>
      </w:r>
    </w:p>
    <w:p w14:paraId="2467BCF6" w14:textId="77777777" w:rsidR="00AE7097" w:rsidRPr="003C1A46" w:rsidRDefault="00AE7097" w:rsidP="000A2E91">
      <w:pPr>
        <w:ind w:left="2160"/>
        <w:rPr>
          <w:b/>
        </w:rPr>
      </w:pPr>
      <w:r w:rsidRPr="003C1A46">
        <w:rPr>
          <w:b/>
        </w:rPr>
        <w:t xml:space="preserve">Wexford County </w:t>
      </w:r>
      <w:r w:rsidR="004B4ABA" w:rsidRPr="003C1A46">
        <w:rPr>
          <w:b/>
        </w:rPr>
        <w:t>Administration</w:t>
      </w:r>
      <w:r w:rsidR="00E0206D" w:rsidRPr="003C1A46">
        <w:rPr>
          <w:b/>
        </w:rPr>
        <w:t xml:space="preserve"> Office</w:t>
      </w:r>
    </w:p>
    <w:p w14:paraId="3AC8E922" w14:textId="77777777" w:rsidR="00AE7097" w:rsidRPr="003C1A46" w:rsidRDefault="00AE7097" w:rsidP="000A2E91">
      <w:pPr>
        <w:ind w:left="2160"/>
        <w:rPr>
          <w:b/>
        </w:rPr>
      </w:pPr>
      <w:r w:rsidRPr="003C1A46">
        <w:rPr>
          <w:b/>
        </w:rPr>
        <w:t>437 E. Division St.</w:t>
      </w:r>
    </w:p>
    <w:p w14:paraId="48A486EE" w14:textId="77777777" w:rsidR="00AE7097" w:rsidRPr="003C1A46" w:rsidRDefault="00AE7097" w:rsidP="000A2E91">
      <w:pPr>
        <w:ind w:left="2160"/>
        <w:rPr>
          <w:b/>
        </w:rPr>
      </w:pPr>
      <w:r w:rsidRPr="003C1A46">
        <w:rPr>
          <w:b/>
        </w:rPr>
        <w:t>Cadillac, MI 49601</w:t>
      </w:r>
    </w:p>
    <w:p w14:paraId="2B8DAD13" w14:textId="53970F46" w:rsidR="00AE7097" w:rsidRPr="003C1A46" w:rsidRDefault="00AE7097" w:rsidP="00D15527">
      <w:pPr>
        <w:ind w:left="2160"/>
        <w:rPr>
          <w:b/>
        </w:rPr>
      </w:pPr>
      <w:r w:rsidRPr="003C1A46">
        <w:rPr>
          <w:b/>
        </w:rPr>
        <w:t>(231) 779-</w:t>
      </w:r>
      <w:r w:rsidR="004B4ABA" w:rsidRPr="003C1A46">
        <w:rPr>
          <w:b/>
        </w:rPr>
        <w:t>9453</w:t>
      </w:r>
    </w:p>
    <w:p w14:paraId="75357B8E" w14:textId="77777777" w:rsidR="00AE7097" w:rsidRPr="003C1A46" w:rsidRDefault="004B4ABA" w:rsidP="000A2E91">
      <w:pPr>
        <w:spacing w:after="140"/>
        <w:ind w:left="2160"/>
        <w:rPr>
          <w:b/>
        </w:rPr>
      </w:pPr>
      <w:r w:rsidRPr="003C1A46">
        <w:rPr>
          <w:b/>
        </w:rPr>
        <w:t>administration</w:t>
      </w:r>
      <w:r w:rsidR="00AE7097" w:rsidRPr="003C1A46">
        <w:rPr>
          <w:b/>
        </w:rPr>
        <w:t>@wexfordcounty.org</w:t>
      </w:r>
    </w:p>
    <w:p w14:paraId="42A17A41" w14:textId="77777777" w:rsidR="00AE7097" w:rsidRPr="003C1A46" w:rsidRDefault="00AE7097" w:rsidP="000A2E91">
      <w:pPr>
        <w:spacing w:after="140"/>
        <w:ind w:left="1440"/>
      </w:pPr>
      <w:r w:rsidRPr="003C1A46">
        <w:t>Contact with personnel of Wexford County other than the above stated person regarding this RFP will be considered grounds for elimination from the selection process.</w:t>
      </w:r>
    </w:p>
    <w:p w14:paraId="5C020884" w14:textId="302DA1B5" w:rsidR="00AE7097" w:rsidRPr="003C1A46" w:rsidRDefault="00AE7097" w:rsidP="000A2E91">
      <w:pPr>
        <w:spacing w:after="140"/>
        <w:ind w:left="1440"/>
      </w:pPr>
      <w:r w:rsidRPr="003C1A46">
        <w:rPr>
          <w:b/>
          <w:bCs/>
          <w:u w:val="single"/>
        </w:rPr>
        <w:t>Each proposal must be plainly marked on the exterior, “Bulk Paper Purchase.”</w:t>
      </w:r>
      <w:r w:rsidRPr="003C1A46">
        <w:t xml:space="preserve"> Proposals must be signed by an official authorized to bind the firm to its provisions. To be considered a valid response to this RFP, the proposal must remain valid for at least ninety (90) days. Wexford County is not liable for any cost incurred by the firm prior to the issuance of a contract.</w:t>
      </w:r>
    </w:p>
    <w:p w14:paraId="0606E46B" w14:textId="77777777" w:rsidR="00AE7097" w:rsidRPr="003C1A46" w:rsidRDefault="00AE7097" w:rsidP="000A2E91">
      <w:pPr>
        <w:pStyle w:val="Level2"/>
        <w:numPr>
          <w:ilvl w:val="1"/>
          <w:numId w:val="1"/>
        </w:numPr>
        <w:tabs>
          <w:tab w:val="left" w:pos="-1440"/>
        </w:tabs>
        <w:spacing w:after="140"/>
        <w:ind w:left="1440" w:hanging="720"/>
      </w:pPr>
      <w:r w:rsidRPr="003C1A46">
        <w:rPr>
          <w:u w:val="single"/>
        </w:rPr>
        <w:t>Right of Refusal</w:t>
      </w:r>
    </w:p>
    <w:p w14:paraId="517592E5" w14:textId="77777777" w:rsidR="00AE7097" w:rsidRPr="003C1A46" w:rsidRDefault="00AE7097" w:rsidP="000A2E91">
      <w:pPr>
        <w:spacing w:after="140"/>
        <w:ind w:left="1440"/>
      </w:pPr>
      <w:r w:rsidRPr="003C1A46">
        <w:t>Wexford County reserves the right to reject any or all proposals, to negotiate separately with any source whatsoever in any manner necessary to attend to the best interests of the County, to waive irregularities in any proposal and to accept a proposal which best meets the needs of the County, irrespective of the bid price.</w:t>
      </w:r>
    </w:p>
    <w:p w14:paraId="2B75A809" w14:textId="77777777" w:rsidR="00AE7097" w:rsidRPr="003C1A46" w:rsidRDefault="00AE7097" w:rsidP="000A2E91">
      <w:pPr>
        <w:pStyle w:val="Level2"/>
        <w:numPr>
          <w:ilvl w:val="1"/>
          <w:numId w:val="1"/>
        </w:numPr>
        <w:tabs>
          <w:tab w:val="left" w:pos="-1440"/>
        </w:tabs>
        <w:spacing w:after="140"/>
        <w:ind w:left="1440" w:hanging="720"/>
      </w:pPr>
      <w:r w:rsidRPr="003C1A46">
        <w:rPr>
          <w:u w:val="single"/>
        </w:rPr>
        <w:t>Disclosure of Proposals</w:t>
      </w:r>
    </w:p>
    <w:p w14:paraId="5BBC3C3B" w14:textId="75A89F6E" w:rsidR="00AE7097" w:rsidRPr="003C1A46" w:rsidRDefault="00AE7097" w:rsidP="000A2E91">
      <w:pPr>
        <w:spacing w:after="140"/>
        <w:ind w:left="1440"/>
      </w:pPr>
      <w:r w:rsidRPr="003C1A46">
        <w:t>Proposals are subject to disclosure under the Michigan Freedom of Information Act (Act 442, P.A. 1976, as amended, being MCL 15.231 through 15.246). After a contract award, a summary of total price information for all proposals will be furnished upon request.</w:t>
      </w:r>
    </w:p>
    <w:p w14:paraId="5F5F90E7" w14:textId="1055E593" w:rsidR="00AE7097" w:rsidRDefault="00AE7097" w:rsidP="000A2E91"/>
    <w:p w14:paraId="3B453A30" w14:textId="5C548B52" w:rsidR="007A7FAD" w:rsidRDefault="007A7FAD" w:rsidP="000A2E91">
      <w:pPr>
        <w:jc w:val="both"/>
      </w:pPr>
    </w:p>
    <w:p w14:paraId="3271B164" w14:textId="77777777" w:rsidR="00C630DA" w:rsidRPr="003C1A46" w:rsidRDefault="00C630DA" w:rsidP="000A2E91">
      <w:pPr>
        <w:jc w:val="both"/>
      </w:pPr>
    </w:p>
    <w:p w14:paraId="399B0F63" w14:textId="77777777" w:rsidR="00AE7097" w:rsidRPr="003C1A46" w:rsidRDefault="00AE7097" w:rsidP="000A2E91">
      <w:pPr>
        <w:pStyle w:val="Level2"/>
        <w:numPr>
          <w:ilvl w:val="1"/>
          <w:numId w:val="1"/>
        </w:numPr>
        <w:tabs>
          <w:tab w:val="left" w:pos="-1440"/>
        </w:tabs>
        <w:spacing w:after="140"/>
        <w:ind w:left="1440" w:hanging="720"/>
      </w:pPr>
      <w:r w:rsidRPr="003C1A46">
        <w:rPr>
          <w:u w:val="single"/>
        </w:rPr>
        <w:t>Independent Price Determination</w:t>
      </w:r>
    </w:p>
    <w:p w14:paraId="0CAA1492" w14:textId="112D7C71" w:rsidR="00AE7097" w:rsidRPr="003C1A46" w:rsidRDefault="00AE7097" w:rsidP="000A2E91">
      <w:pPr>
        <w:spacing w:after="140"/>
        <w:ind w:left="1440"/>
      </w:pPr>
      <w:r w:rsidRPr="003C1A46">
        <w:t xml:space="preserve">By submitting a </w:t>
      </w:r>
      <w:r w:rsidR="007B5F08" w:rsidRPr="003C1A46">
        <w:t>proposal,</w:t>
      </w:r>
      <w:r w:rsidRPr="003C1A46">
        <w:t xml:space="preserve"> you certify, and in the case of a joint proposal, each party certifies as to its own organization, that in connection with this proposal:</w:t>
      </w:r>
    </w:p>
    <w:p w14:paraId="088B5F65" w14:textId="77777777" w:rsidR="00AE7097" w:rsidRPr="003C1A46" w:rsidRDefault="00AE7097" w:rsidP="000A2E91">
      <w:pPr>
        <w:pStyle w:val="Level3"/>
        <w:tabs>
          <w:tab w:val="left" w:pos="-1440"/>
          <w:tab w:val="num" w:pos="2160"/>
        </w:tabs>
        <w:spacing w:after="140"/>
        <w:ind w:left="2160" w:hanging="720"/>
      </w:pPr>
      <w:r w:rsidRPr="003C1A46">
        <w:t>The prices in its proposal have been determined independently without consultation, communication, or agreement, for the purpose of restricting competition, as to any matter relating to such prices with any other proposing party or with any other competitor;</w:t>
      </w:r>
    </w:p>
    <w:p w14:paraId="30D23762" w14:textId="77777777" w:rsidR="00AE7097" w:rsidRPr="003C1A46" w:rsidRDefault="00AE7097" w:rsidP="000A2E91">
      <w:pPr>
        <w:pStyle w:val="Level3"/>
        <w:tabs>
          <w:tab w:val="left" w:pos="-1440"/>
          <w:tab w:val="num" w:pos="2160"/>
        </w:tabs>
        <w:spacing w:after="140"/>
        <w:ind w:left="2160" w:hanging="720"/>
      </w:pPr>
      <w:r w:rsidRPr="003C1A46">
        <w:t>Unless otherwise required by law, the prices which have been quoted in the proposal have not been knowingly disclosed by the proposing party and will not be knowingly disclosed to any competitor; and</w:t>
      </w:r>
    </w:p>
    <w:p w14:paraId="1AA11A49" w14:textId="77777777" w:rsidR="00AE7097" w:rsidRPr="003C1A46" w:rsidRDefault="00AE7097" w:rsidP="000A2E91">
      <w:pPr>
        <w:pStyle w:val="Level3"/>
        <w:tabs>
          <w:tab w:val="left" w:pos="-1440"/>
          <w:tab w:val="num" w:pos="2160"/>
        </w:tabs>
        <w:spacing w:after="140"/>
        <w:ind w:left="2160" w:hanging="720"/>
      </w:pPr>
      <w:r w:rsidRPr="003C1A46">
        <w:t>No</w:t>
      </w:r>
      <w:r w:rsidRPr="000A2E91">
        <w:t xml:space="preserve"> </w:t>
      </w:r>
      <w:r w:rsidRPr="003C1A46">
        <w:t>attempt has been made or will be made by the proposing party to induce any other person or firm to submit</w:t>
      </w:r>
      <w:r w:rsidRPr="003C1A46">
        <w:rPr>
          <w:b/>
          <w:bCs/>
        </w:rPr>
        <w:t xml:space="preserve"> </w:t>
      </w:r>
      <w:r w:rsidRPr="003C1A46">
        <w:t>or not submit a proposal for the purpose of restricting competition.</w:t>
      </w:r>
    </w:p>
    <w:p w14:paraId="3728A117" w14:textId="77777777" w:rsidR="00AE7097" w:rsidRPr="003C1A46" w:rsidRDefault="00AE7097" w:rsidP="000A2E91">
      <w:pPr>
        <w:pStyle w:val="Level2"/>
        <w:numPr>
          <w:ilvl w:val="1"/>
          <w:numId w:val="1"/>
        </w:numPr>
        <w:spacing w:after="140"/>
        <w:ind w:left="1440" w:hanging="720"/>
      </w:pPr>
      <w:r w:rsidRPr="003C1A46">
        <w:t>Each person signing the proposal certifies that:</w:t>
      </w:r>
    </w:p>
    <w:p w14:paraId="45A150A4" w14:textId="3CE555C8" w:rsidR="00AE7097" w:rsidRPr="003C1A46" w:rsidRDefault="00AE7097" w:rsidP="000A2E91">
      <w:pPr>
        <w:pStyle w:val="Level3"/>
        <w:tabs>
          <w:tab w:val="left" w:pos="-1440"/>
          <w:tab w:val="num" w:pos="2160"/>
        </w:tabs>
        <w:spacing w:after="140"/>
        <w:ind w:left="2160" w:hanging="720"/>
      </w:pPr>
      <w:r w:rsidRPr="003C1A46">
        <w:t>(S)he is the person within the organization responsible for the decision as to prices being offered in the proposal, and that (s)he has not participated, and will not participate, in any action contrary to I.D.1,</w:t>
      </w:r>
      <w:r w:rsidR="0051078C" w:rsidRPr="003C1A46">
        <w:t xml:space="preserve"> </w:t>
      </w:r>
      <w:r w:rsidRPr="003C1A46">
        <w:t>2 and 3, above; or</w:t>
      </w:r>
    </w:p>
    <w:p w14:paraId="7A16DDFB" w14:textId="77777777" w:rsidR="00AE7097" w:rsidRPr="003C1A46" w:rsidRDefault="00AE7097" w:rsidP="000A2E91">
      <w:pPr>
        <w:pStyle w:val="Level3"/>
        <w:tabs>
          <w:tab w:val="left" w:pos="-1440"/>
          <w:tab w:val="num" w:pos="2160"/>
        </w:tabs>
        <w:spacing w:after="140"/>
        <w:ind w:left="2160" w:hanging="720"/>
      </w:pPr>
      <w:r w:rsidRPr="003C1A46">
        <w:t>(S)he is not the person within the organization responsible for the decision as to the prices being offered in the proposal, but that (s)he has been authorized, in writing, to act as an agent for the persons responsible for such decisions in certifying that such persons have not participated, and will not participate, in any action contrary to I.D.1,2 and 3, above; and that (s)he has not participated, and will not participate, in any action contrary to I.D.1,2 and 3, above.</w:t>
      </w:r>
    </w:p>
    <w:p w14:paraId="2DE3ECEC" w14:textId="77777777" w:rsidR="00AE7097" w:rsidRPr="00AD1962" w:rsidRDefault="00AE7097" w:rsidP="00AD1962">
      <w:pPr>
        <w:pStyle w:val="Level1"/>
        <w:numPr>
          <w:ilvl w:val="0"/>
          <w:numId w:val="1"/>
        </w:numPr>
        <w:tabs>
          <w:tab w:val="left" w:pos="-1440"/>
          <w:tab w:val="num" w:pos="720"/>
        </w:tabs>
        <w:spacing w:after="140"/>
        <w:jc w:val="both"/>
        <w:rPr>
          <w:u w:val="single"/>
        </w:rPr>
      </w:pPr>
      <w:r w:rsidRPr="00AD1962">
        <w:rPr>
          <w:u w:val="single"/>
        </w:rPr>
        <w:t>SPECIFICATIONS</w:t>
      </w:r>
    </w:p>
    <w:p w14:paraId="02607E57" w14:textId="77777777" w:rsidR="00AE7097" w:rsidRPr="003C1A46" w:rsidRDefault="00AE7097" w:rsidP="00AD1962">
      <w:pPr>
        <w:pStyle w:val="Level2"/>
        <w:numPr>
          <w:ilvl w:val="1"/>
          <w:numId w:val="1"/>
        </w:numPr>
        <w:spacing w:after="140"/>
        <w:ind w:left="1440" w:hanging="720"/>
      </w:pPr>
      <w:r w:rsidRPr="003C1A46">
        <w:t>Wexford County seeks office paper products in the quantities specified on the bid form. The form appears on the following page.</w:t>
      </w:r>
    </w:p>
    <w:p w14:paraId="62F88606" w14:textId="73EEF09F" w:rsidR="00AE7097" w:rsidRPr="003C1A46" w:rsidRDefault="00AE7097" w:rsidP="00AD1962">
      <w:pPr>
        <w:pStyle w:val="Level2"/>
        <w:numPr>
          <w:ilvl w:val="1"/>
          <w:numId w:val="1"/>
        </w:numPr>
        <w:spacing w:after="140"/>
        <w:ind w:left="1440" w:hanging="720"/>
      </w:pPr>
      <w:r w:rsidRPr="003C1A46">
        <w:t xml:space="preserve">Delivery of the product in full or in </w:t>
      </w:r>
      <w:r w:rsidR="007B5F08" w:rsidRPr="003C1A46">
        <w:t>part</w:t>
      </w:r>
      <w:r w:rsidRPr="003C1A46">
        <w:t xml:space="preserve"> must be done within 14 days of the award and must be transported to </w:t>
      </w:r>
      <w:r w:rsidR="005F7700" w:rsidRPr="003C1A46">
        <w:t>three</w:t>
      </w:r>
      <w:r w:rsidRPr="003C1A46">
        <w:t xml:space="preserve"> separate destinations, </w:t>
      </w:r>
      <w:r w:rsidR="00D22B4B">
        <w:t xml:space="preserve">which are </w:t>
      </w:r>
      <w:r w:rsidR="00027FB8" w:rsidRPr="003C1A46">
        <w:t>all</w:t>
      </w:r>
      <w:r w:rsidRPr="003C1A46">
        <w:t xml:space="preserve"> within a </w:t>
      </w:r>
      <w:r w:rsidR="007B5F08" w:rsidRPr="003C1A46">
        <w:t>two-mile</w:t>
      </w:r>
      <w:r w:rsidRPr="003C1A46">
        <w:t xml:space="preserve"> radius of each other.</w:t>
      </w:r>
    </w:p>
    <w:p w14:paraId="27B4B849" w14:textId="6C5F80F0" w:rsidR="00AE7097" w:rsidRPr="003C1A46" w:rsidRDefault="00223978" w:rsidP="00AD1962">
      <w:pPr>
        <w:pStyle w:val="Level2"/>
        <w:numPr>
          <w:ilvl w:val="1"/>
          <w:numId w:val="1"/>
        </w:numPr>
        <w:spacing w:after="140"/>
        <w:ind w:left="1440" w:hanging="720"/>
      </w:pPr>
      <w:r w:rsidRPr="003C1A46">
        <w:t>Bid</w:t>
      </w:r>
      <w:r w:rsidR="00AE7097" w:rsidRPr="003C1A46">
        <w:t xml:space="preserve"> opening will commence on </w:t>
      </w:r>
      <w:r w:rsidR="00725214" w:rsidRPr="00725214">
        <w:rPr>
          <w:b/>
          <w:bCs/>
          <w:sz w:val="22"/>
          <w:szCs w:val="22"/>
        </w:rPr>
        <w:t>April 21, 2026, 10:00 a.m.</w:t>
      </w:r>
      <w:r w:rsidR="005965EE" w:rsidRPr="003C1A46">
        <w:t>,</w:t>
      </w:r>
      <w:r w:rsidR="005965EE" w:rsidRPr="003C1A46">
        <w:rPr>
          <w:b/>
        </w:rPr>
        <w:t xml:space="preserve"> </w:t>
      </w:r>
      <w:r w:rsidR="00D14585" w:rsidRPr="003C1A46">
        <w:t xml:space="preserve">which </w:t>
      </w:r>
      <w:r w:rsidR="00AE7097" w:rsidRPr="003C1A46">
        <w:t>is open to the public, and will be held in the 2</w:t>
      </w:r>
      <w:r w:rsidR="00AE7097" w:rsidRPr="003C1A46">
        <w:rPr>
          <w:vertAlign w:val="superscript"/>
        </w:rPr>
        <w:t>nd</w:t>
      </w:r>
      <w:r w:rsidR="00AE7097" w:rsidRPr="003C1A46">
        <w:t xml:space="preserve"> floor foyer of the Historic Courthouse.</w:t>
      </w:r>
    </w:p>
    <w:p w14:paraId="52059F5A" w14:textId="77777777" w:rsidR="00AE7097" w:rsidRPr="003C1A46" w:rsidRDefault="00AE7097" w:rsidP="00AD1962">
      <w:pPr>
        <w:pStyle w:val="Level1"/>
        <w:numPr>
          <w:ilvl w:val="0"/>
          <w:numId w:val="1"/>
        </w:numPr>
        <w:tabs>
          <w:tab w:val="left" w:pos="-1440"/>
          <w:tab w:val="num" w:pos="720"/>
        </w:tabs>
        <w:spacing w:after="140"/>
        <w:jc w:val="both"/>
        <w:rPr>
          <w:u w:val="single"/>
        </w:rPr>
      </w:pPr>
      <w:r w:rsidRPr="003C1A46">
        <w:rPr>
          <w:u w:val="single"/>
        </w:rPr>
        <w:t>BID AWARD</w:t>
      </w:r>
    </w:p>
    <w:p w14:paraId="7107E390" w14:textId="28A6D4D7" w:rsidR="00D22B4B" w:rsidRDefault="00AE7097" w:rsidP="00AD1962">
      <w:pPr>
        <w:ind w:left="720"/>
        <w:rPr>
          <w:b/>
        </w:rPr>
      </w:pPr>
      <w:r w:rsidRPr="003C1A46">
        <w:t xml:space="preserve">It is anticipated that a decision will be made </w:t>
      </w:r>
      <w:r w:rsidR="00F83FA5">
        <w:t xml:space="preserve">by the Board of Commissioners </w:t>
      </w:r>
      <w:r w:rsidRPr="003C1A46">
        <w:t xml:space="preserve">on or before </w:t>
      </w:r>
      <w:r w:rsidR="00BA7AA7">
        <w:rPr>
          <w:b/>
        </w:rPr>
        <w:t xml:space="preserve">Wednesday, </w:t>
      </w:r>
      <w:r w:rsidR="00725214">
        <w:rPr>
          <w:b/>
        </w:rPr>
        <w:t>May 6</w:t>
      </w:r>
      <w:r w:rsidR="00BA7AA7">
        <w:rPr>
          <w:b/>
        </w:rPr>
        <w:t xml:space="preserve">, </w:t>
      </w:r>
      <w:r w:rsidR="007B5F08">
        <w:rPr>
          <w:b/>
        </w:rPr>
        <w:t>202</w:t>
      </w:r>
      <w:r w:rsidR="00725214">
        <w:rPr>
          <w:b/>
        </w:rPr>
        <w:t>6</w:t>
      </w:r>
      <w:r w:rsidR="00BA7AA7">
        <w:rPr>
          <w:b/>
        </w:rPr>
        <w:t xml:space="preserve">. </w:t>
      </w:r>
    </w:p>
    <w:p w14:paraId="0DBBA67C" w14:textId="56B211A8" w:rsidR="00AE7097" w:rsidRPr="003C1A46" w:rsidRDefault="00AE7097" w:rsidP="003C1A46">
      <w:pPr>
        <w:ind w:left="720"/>
      </w:pPr>
    </w:p>
    <w:p w14:paraId="72EE8EA7" w14:textId="77777777" w:rsidR="00AE7097" w:rsidRDefault="00AE7097" w:rsidP="00AD1962">
      <w:pPr>
        <w:ind w:left="1440"/>
        <w:jc w:val="both"/>
        <w:sectPr w:rsidR="00AE7097" w:rsidSect="000A2E91">
          <w:headerReference w:type="even" r:id="rId17"/>
          <w:headerReference w:type="default" r:id="rId18"/>
          <w:footerReference w:type="default" r:id="rId19"/>
          <w:headerReference w:type="first" r:id="rId20"/>
          <w:type w:val="continuous"/>
          <w:pgSz w:w="12240" w:h="15840"/>
          <w:pgMar w:top="720" w:right="1440" w:bottom="720" w:left="1440" w:header="720" w:footer="720" w:gutter="0"/>
          <w:cols w:space="720"/>
          <w:noEndnote/>
        </w:sectPr>
      </w:pPr>
    </w:p>
    <w:p w14:paraId="6A916214" w14:textId="206A1653" w:rsidR="00DB0D50" w:rsidRDefault="00B07411" w:rsidP="005F7700">
      <w:pPr>
        <w:ind w:firstLine="2160"/>
        <w:jc w:val="both"/>
      </w:pPr>
      <w:r>
        <w:rPr>
          <w:noProof/>
        </w:rPr>
        <w:lastRenderedPageBreak/>
        <mc:AlternateContent>
          <mc:Choice Requires="wps">
            <w:drawing>
              <wp:anchor distT="0" distB="0" distL="114300" distR="114300" simplePos="0" relativeHeight="251659264" behindDoc="1" locked="1" layoutInCell="0" allowOverlap="1" wp14:anchorId="68B37768" wp14:editId="47F8CAC4">
                <wp:simplePos x="0" y="0"/>
                <wp:positionH relativeFrom="margin">
                  <wp:posOffset>-9525</wp:posOffset>
                </wp:positionH>
                <wp:positionV relativeFrom="margin">
                  <wp:posOffset>25400</wp:posOffset>
                </wp:positionV>
                <wp:extent cx="1371600" cy="98425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84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4F1B4F" w14:textId="77777777" w:rsidR="00AE7097" w:rsidRDefault="00B07411">
                            <w:r>
                              <w:rPr>
                                <w:noProof/>
                              </w:rPr>
                              <w:drawing>
                                <wp:inline distT="0" distB="0" distL="0" distR="0" wp14:anchorId="5D94D3B5" wp14:editId="318AB43A">
                                  <wp:extent cx="1371600" cy="9829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r="-363" b="-298"/>
                                          <a:stretch>
                                            <a:fillRect/>
                                          </a:stretch>
                                        </pic:blipFill>
                                        <pic:spPr bwMode="auto">
                                          <a:xfrm>
                                            <a:off x="0" y="0"/>
                                            <a:ext cx="1371600" cy="9829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7768" id="Rectangle 5" o:spid="_x0000_s1027" style="position:absolute;left:0;text-align:left;margin-left:-.75pt;margin-top:2pt;width:108pt;height: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" o:allowincell="f" filled="f" stroked="f" strokeweight="0">
                <v:textbox inset="0,0,0,0">
                  <w:txbxContent>
                    <w:p w14:paraId="4F4F1B4F" w14:textId="77777777" w:rsidR="00AE7097" w:rsidRDefault="00B07411">
                      <w:r>
                        <w:rPr>
                          <w:noProof/>
                        </w:rPr>
                        <w:drawing>
                          <wp:inline distT="0" distB="0" distL="0" distR="0" wp14:anchorId="5D94D3B5" wp14:editId="318AB43A">
                            <wp:extent cx="1371600" cy="9829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r="-363" b="-298"/>
                                    <a:stretch>
                                      <a:fillRect/>
                                    </a:stretch>
                                  </pic:blipFill>
                                  <pic:spPr bwMode="auto">
                                    <a:xfrm>
                                      <a:off x="0" y="0"/>
                                      <a:ext cx="1371600" cy="982980"/>
                                    </a:xfrm>
                                    <a:prstGeom prst="rect">
                                      <a:avLst/>
                                    </a:prstGeom>
                                    <a:noFill/>
                                    <a:ln>
                                      <a:noFill/>
                                    </a:ln>
                                  </pic:spPr>
                                </pic:pic>
                              </a:graphicData>
                            </a:graphic>
                          </wp:inline>
                        </w:drawing>
                      </w:r>
                    </w:p>
                  </w:txbxContent>
                </v:textbox>
                <w10:wrap anchorx="margin" anchory="margin"/>
                <w10:anchorlock/>
              </v:rect>
            </w:pict>
          </mc:Fallback>
        </mc:AlternateContent>
      </w:r>
      <w:r w:rsidR="00AE7097">
        <w:t xml:space="preserve"> </w:t>
      </w:r>
    </w:p>
    <w:p w14:paraId="69623BA3" w14:textId="7FE38C6E" w:rsidR="00AE7097" w:rsidRPr="00AD1962" w:rsidRDefault="00AE7097" w:rsidP="00DB0D50">
      <w:pPr>
        <w:jc w:val="center"/>
        <w:rPr>
          <w:b/>
          <w:bCs/>
          <w:sz w:val="28"/>
          <w:szCs w:val="28"/>
        </w:rPr>
      </w:pPr>
      <w:r w:rsidRPr="00AD1962">
        <w:rPr>
          <w:b/>
          <w:bCs/>
          <w:sz w:val="28"/>
          <w:szCs w:val="28"/>
        </w:rPr>
        <w:t>WEXFORD COUNTY BID SUBMITTAL FORM</w:t>
      </w:r>
    </w:p>
    <w:p w14:paraId="7896D6CB" w14:textId="417DF25C" w:rsidR="00AE7097" w:rsidRPr="00AD1962" w:rsidRDefault="007B5F08">
      <w:pPr>
        <w:jc w:val="center"/>
        <w:rPr>
          <w:sz w:val="28"/>
          <w:szCs w:val="28"/>
        </w:rPr>
      </w:pPr>
      <w:r>
        <w:rPr>
          <w:b/>
          <w:bCs/>
          <w:sz w:val="28"/>
          <w:szCs w:val="28"/>
        </w:rPr>
        <w:t>202</w:t>
      </w:r>
      <w:r w:rsidR="006D06BB">
        <w:rPr>
          <w:b/>
          <w:bCs/>
          <w:sz w:val="28"/>
          <w:szCs w:val="28"/>
        </w:rPr>
        <w:t>6</w:t>
      </w:r>
      <w:r w:rsidR="00AE7097" w:rsidRPr="00AD1962">
        <w:rPr>
          <w:b/>
          <w:bCs/>
          <w:sz w:val="28"/>
          <w:szCs w:val="28"/>
        </w:rPr>
        <w:t xml:space="preserve"> BULK OFFICE PAPER PURCHASE</w:t>
      </w:r>
    </w:p>
    <w:p w14:paraId="4DBB303E" w14:textId="77777777" w:rsidR="00AE7097" w:rsidRPr="00225E67" w:rsidRDefault="00AE7097">
      <w:pPr>
        <w:jc w:val="center"/>
      </w:pPr>
    </w:p>
    <w:p w14:paraId="2136962A" w14:textId="26877338" w:rsidR="00AE7097" w:rsidRPr="00225E67" w:rsidRDefault="00AE7097" w:rsidP="00D4712D">
      <w:pPr>
        <w:tabs>
          <w:tab w:val="left" w:pos="-360"/>
          <w:tab w:val="right" w:pos="7470"/>
        </w:tabs>
        <w:ind w:left="1890"/>
      </w:pPr>
      <w:r w:rsidRPr="00225E67">
        <w:t xml:space="preserve">Firm Name </w:t>
      </w:r>
      <w:r w:rsidR="00D4712D">
        <w:tab/>
        <w:t>_</w:t>
      </w:r>
      <w:r w:rsidRPr="00225E67">
        <w:t>___________________________________</w:t>
      </w:r>
    </w:p>
    <w:p w14:paraId="462B825A" w14:textId="77777777" w:rsidR="00AE7097" w:rsidRPr="00225E67" w:rsidRDefault="00AE7097" w:rsidP="00D4712D">
      <w:pPr>
        <w:tabs>
          <w:tab w:val="left" w:pos="-360"/>
          <w:tab w:val="right" w:pos="7470"/>
        </w:tabs>
        <w:ind w:left="1890"/>
      </w:pPr>
    </w:p>
    <w:p w14:paraId="3E4F20B7" w14:textId="4E058BCB" w:rsidR="003E2CB9" w:rsidRPr="00225E67" w:rsidRDefault="003E2CB9" w:rsidP="003E2CB9">
      <w:pPr>
        <w:tabs>
          <w:tab w:val="left" w:pos="-360"/>
          <w:tab w:val="right" w:pos="7470"/>
        </w:tabs>
        <w:ind w:left="1890"/>
      </w:pPr>
      <w:r w:rsidRPr="00225E67">
        <w:t xml:space="preserve">Firm </w:t>
      </w:r>
      <w:r>
        <w:t>Address</w:t>
      </w:r>
      <w:r w:rsidRPr="00225E67">
        <w:t xml:space="preserve"> </w:t>
      </w:r>
      <w:r>
        <w:tab/>
        <w:t>_</w:t>
      </w:r>
      <w:r w:rsidRPr="00225E67">
        <w:t>__________________________________</w:t>
      </w:r>
    </w:p>
    <w:p w14:paraId="13F54E49" w14:textId="77777777" w:rsidR="00AE7097" w:rsidRPr="00225E67" w:rsidRDefault="00AE7097" w:rsidP="00D4712D">
      <w:pPr>
        <w:tabs>
          <w:tab w:val="left" w:pos="-360"/>
          <w:tab w:val="right" w:pos="7470"/>
        </w:tabs>
        <w:ind w:left="1890"/>
      </w:pPr>
    </w:p>
    <w:p w14:paraId="44C90A7B" w14:textId="4B47D9FB" w:rsidR="00AE7097" w:rsidRPr="00225E67" w:rsidRDefault="00AE7097" w:rsidP="00D4712D">
      <w:pPr>
        <w:tabs>
          <w:tab w:val="left" w:pos="-360"/>
          <w:tab w:val="right" w:pos="7470"/>
        </w:tabs>
        <w:ind w:left="1890"/>
      </w:pPr>
      <w:r w:rsidRPr="00225E67">
        <w:t xml:space="preserve">Phone Number </w:t>
      </w:r>
      <w:r w:rsidR="00D4712D">
        <w:tab/>
      </w:r>
      <w:r w:rsidRPr="00225E67">
        <w:t>(____</w:t>
      </w:r>
      <w:r w:rsidR="00C37DFB">
        <w:t>_</w:t>
      </w:r>
      <w:r w:rsidRPr="00225E67">
        <w:t>__) _</w:t>
      </w:r>
      <w:r w:rsidR="00D4712D">
        <w:t>_</w:t>
      </w:r>
      <w:r w:rsidRPr="00225E67">
        <w:t>_______________________</w:t>
      </w:r>
    </w:p>
    <w:p w14:paraId="6FA3E0DB" w14:textId="77777777" w:rsidR="00AE7097" w:rsidRPr="00225E67" w:rsidRDefault="00AE7097" w:rsidP="00D4712D">
      <w:pPr>
        <w:tabs>
          <w:tab w:val="left" w:pos="-1440"/>
          <w:tab w:val="right" w:pos="7470"/>
        </w:tabs>
        <w:ind w:left="1890"/>
        <w:jc w:val="center"/>
        <w:rPr>
          <w:sz w:val="22"/>
          <w:szCs w:val="22"/>
        </w:rPr>
      </w:pPr>
    </w:p>
    <w:p w14:paraId="7CF61908" w14:textId="1ED41D69" w:rsidR="00451E56" w:rsidRPr="00225E67" w:rsidRDefault="00451E56" w:rsidP="00D4712D">
      <w:pPr>
        <w:tabs>
          <w:tab w:val="left" w:pos="-1440"/>
          <w:tab w:val="right" w:pos="7470"/>
        </w:tabs>
        <w:ind w:left="1890"/>
        <w:rPr>
          <w:sz w:val="22"/>
          <w:szCs w:val="22"/>
        </w:rPr>
      </w:pPr>
      <w:r w:rsidRPr="00225E67">
        <w:rPr>
          <w:sz w:val="22"/>
          <w:szCs w:val="22"/>
        </w:rPr>
        <w:t xml:space="preserve">Email Address </w:t>
      </w:r>
      <w:r w:rsidR="00D4712D">
        <w:rPr>
          <w:sz w:val="22"/>
          <w:szCs w:val="22"/>
        </w:rPr>
        <w:tab/>
      </w:r>
      <w:r w:rsidRPr="00225E67">
        <w:rPr>
          <w:sz w:val="22"/>
          <w:szCs w:val="22"/>
        </w:rPr>
        <w:t>_</w:t>
      </w:r>
      <w:r w:rsidR="00D4712D">
        <w:rPr>
          <w:sz w:val="22"/>
          <w:szCs w:val="22"/>
        </w:rPr>
        <w:t>_</w:t>
      </w:r>
      <w:r w:rsidRPr="00225E67">
        <w:rPr>
          <w:sz w:val="22"/>
          <w:szCs w:val="22"/>
        </w:rPr>
        <w:t>____________________________________</w:t>
      </w:r>
    </w:p>
    <w:p w14:paraId="082B4245" w14:textId="77777777" w:rsidR="00AE7097" w:rsidRPr="00225E67" w:rsidRDefault="00AE7097">
      <w:pPr>
        <w:tabs>
          <w:tab w:val="left" w:pos="-1440"/>
        </w:tabs>
        <w:jc w:val="center"/>
        <w:rPr>
          <w:sz w:val="22"/>
          <w:szCs w:val="22"/>
        </w:rPr>
      </w:pPr>
    </w:p>
    <w:tbl>
      <w:tblPr>
        <w:tblW w:w="936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565"/>
        <w:gridCol w:w="1260"/>
        <w:gridCol w:w="1095"/>
        <w:gridCol w:w="1440"/>
      </w:tblGrid>
      <w:tr w:rsidR="00AE7097" w:rsidRPr="00225E67" w14:paraId="163BF981" w14:textId="77777777" w:rsidTr="00A449A5">
        <w:trPr>
          <w:cantSplit/>
          <w:trHeight w:hRule="exact" w:val="720"/>
        </w:trPr>
        <w:tc>
          <w:tcPr>
            <w:tcW w:w="5565" w:type="dxa"/>
            <w:tcBorders>
              <w:top w:val="single" w:sz="12" w:space="0" w:color="000000"/>
              <w:left w:val="single" w:sz="12" w:space="0" w:color="000000"/>
              <w:bottom w:val="single" w:sz="12" w:space="0" w:color="000000"/>
              <w:right w:val="single" w:sz="8" w:space="0" w:color="000000"/>
            </w:tcBorders>
            <w:vAlign w:val="bottom"/>
          </w:tcPr>
          <w:p w14:paraId="7B757E38" w14:textId="4EAF12AF" w:rsidR="00AE7097" w:rsidRPr="00DB0D50" w:rsidRDefault="00AE7097" w:rsidP="00DB0D50">
            <w:pPr>
              <w:jc w:val="center"/>
              <w:rPr>
                <w:b/>
                <w:bCs/>
                <w:sz w:val="22"/>
                <w:szCs w:val="22"/>
              </w:rPr>
            </w:pPr>
            <w:r w:rsidRPr="00DB0D50">
              <w:rPr>
                <w:b/>
                <w:bCs/>
                <w:sz w:val="22"/>
                <w:szCs w:val="22"/>
              </w:rPr>
              <w:t>Description</w:t>
            </w:r>
          </w:p>
        </w:tc>
        <w:tc>
          <w:tcPr>
            <w:tcW w:w="1260" w:type="dxa"/>
            <w:tcBorders>
              <w:top w:val="single" w:sz="12" w:space="0" w:color="000000"/>
              <w:left w:val="single" w:sz="8" w:space="0" w:color="000000"/>
              <w:bottom w:val="single" w:sz="12" w:space="0" w:color="000000"/>
              <w:right w:val="single" w:sz="8" w:space="0" w:color="000000"/>
            </w:tcBorders>
            <w:vAlign w:val="bottom"/>
          </w:tcPr>
          <w:p w14:paraId="31BEDB61" w14:textId="77777777" w:rsidR="00DB0D50" w:rsidRDefault="00AE7097" w:rsidP="00DB0D50">
            <w:pPr>
              <w:jc w:val="center"/>
              <w:rPr>
                <w:b/>
                <w:bCs/>
                <w:sz w:val="22"/>
                <w:szCs w:val="22"/>
              </w:rPr>
            </w:pPr>
            <w:r w:rsidRPr="00DB0D50">
              <w:rPr>
                <w:b/>
                <w:bCs/>
                <w:sz w:val="22"/>
                <w:szCs w:val="22"/>
              </w:rPr>
              <w:t>Quantity</w:t>
            </w:r>
          </w:p>
          <w:p w14:paraId="1F8CD39A" w14:textId="03E2E02D" w:rsidR="00AE7097" w:rsidRPr="00DB0D50" w:rsidRDefault="00DB0D50" w:rsidP="00DB0D50">
            <w:pPr>
              <w:jc w:val="center"/>
              <w:rPr>
                <w:b/>
                <w:bCs/>
                <w:sz w:val="22"/>
                <w:szCs w:val="22"/>
              </w:rPr>
            </w:pPr>
            <w:r>
              <w:rPr>
                <w:b/>
                <w:bCs/>
                <w:sz w:val="22"/>
                <w:szCs w:val="22"/>
              </w:rPr>
              <w:t>(</w:t>
            </w:r>
            <w:r w:rsidR="00AE7097" w:rsidRPr="00DB0D50">
              <w:rPr>
                <w:b/>
                <w:bCs/>
                <w:sz w:val="22"/>
                <w:szCs w:val="22"/>
              </w:rPr>
              <w:t>in cases)</w:t>
            </w:r>
          </w:p>
        </w:tc>
        <w:tc>
          <w:tcPr>
            <w:tcW w:w="1095" w:type="dxa"/>
            <w:tcBorders>
              <w:top w:val="single" w:sz="12" w:space="0" w:color="000000"/>
              <w:left w:val="single" w:sz="8" w:space="0" w:color="000000"/>
              <w:bottom w:val="single" w:sz="12" w:space="0" w:color="000000"/>
              <w:right w:val="single" w:sz="8" w:space="0" w:color="000000"/>
            </w:tcBorders>
            <w:vAlign w:val="bottom"/>
          </w:tcPr>
          <w:p w14:paraId="42B0DD57" w14:textId="4BA7A6E5" w:rsidR="00AE7097" w:rsidRPr="00DB0D50" w:rsidRDefault="00AE7097" w:rsidP="00DB0D50">
            <w:pPr>
              <w:jc w:val="center"/>
              <w:rPr>
                <w:b/>
                <w:bCs/>
                <w:sz w:val="22"/>
                <w:szCs w:val="22"/>
              </w:rPr>
            </w:pPr>
            <w:r w:rsidRPr="00DB0D50">
              <w:rPr>
                <w:b/>
                <w:bCs/>
                <w:sz w:val="22"/>
                <w:szCs w:val="22"/>
              </w:rPr>
              <w:t>Unit</w:t>
            </w:r>
            <w:r w:rsidR="00C630DA" w:rsidRPr="00DB0D50">
              <w:rPr>
                <w:b/>
                <w:bCs/>
                <w:sz w:val="22"/>
                <w:szCs w:val="22"/>
              </w:rPr>
              <w:t xml:space="preserve"> </w:t>
            </w:r>
            <w:r w:rsidRPr="00DB0D50">
              <w:rPr>
                <w:b/>
                <w:bCs/>
                <w:sz w:val="22"/>
                <w:szCs w:val="22"/>
              </w:rPr>
              <w:t>Price</w:t>
            </w:r>
          </w:p>
        </w:tc>
        <w:tc>
          <w:tcPr>
            <w:tcW w:w="1440" w:type="dxa"/>
            <w:tcBorders>
              <w:top w:val="single" w:sz="12" w:space="0" w:color="000000"/>
              <w:left w:val="single" w:sz="8" w:space="0" w:color="000000"/>
              <w:bottom w:val="single" w:sz="12" w:space="0" w:color="000000"/>
              <w:right w:val="single" w:sz="12" w:space="0" w:color="000000"/>
            </w:tcBorders>
            <w:vAlign w:val="bottom"/>
          </w:tcPr>
          <w:p w14:paraId="1CE4F29C" w14:textId="77777777" w:rsidR="00AE7097" w:rsidRPr="00DB0D50" w:rsidRDefault="00AE7097" w:rsidP="00DB0D50">
            <w:pPr>
              <w:jc w:val="center"/>
              <w:rPr>
                <w:b/>
                <w:bCs/>
                <w:sz w:val="22"/>
                <w:szCs w:val="22"/>
              </w:rPr>
            </w:pPr>
            <w:r w:rsidRPr="00DB0D50">
              <w:rPr>
                <w:b/>
                <w:bCs/>
                <w:sz w:val="22"/>
                <w:szCs w:val="22"/>
              </w:rPr>
              <w:t>Total</w:t>
            </w:r>
          </w:p>
        </w:tc>
      </w:tr>
      <w:tr w:rsidR="00AE7097" w:rsidRPr="00225E67" w14:paraId="773677C1" w14:textId="77777777" w:rsidTr="00A449A5">
        <w:trPr>
          <w:trHeight w:val="432"/>
        </w:trPr>
        <w:tc>
          <w:tcPr>
            <w:tcW w:w="5565" w:type="dxa"/>
            <w:tcBorders>
              <w:top w:val="single" w:sz="12" w:space="0" w:color="000000"/>
              <w:left w:val="single" w:sz="12" w:space="0" w:color="000000"/>
              <w:bottom w:val="single" w:sz="8" w:space="0" w:color="000000"/>
              <w:right w:val="single" w:sz="8" w:space="0" w:color="000000"/>
            </w:tcBorders>
            <w:vAlign w:val="center"/>
          </w:tcPr>
          <w:p w14:paraId="3CDD817D" w14:textId="77777777" w:rsidR="00AE7097" w:rsidRPr="00225E67" w:rsidRDefault="00AE7097" w:rsidP="00C630DA">
            <w:pPr>
              <w:tabs>
                <w:tab w:val="left" w:pos="-1440"/>
              </w:tabs>
              <w:spacing w:after="58"/>
              <w:rPr>
                <w:sz w:val="22"/>
                <w:szCs w:val="22"/>
              </w:rPr>
            </w:pPr>
            <w:r w:rsidRPr="00225E67">
              <w:rPr>
                <w:sz w:val="22"/>
                <w:szCs w:val="22"/>
              </w:rPr>
              <w:t>8½ x 11 #20 copy paper - white (not recycled)</w:t>
            </w:r>
          </w:p>
        </w:tc>
        <w:tc>
          <w:tcPr>
            <w:tcW w:w="1260" w:type="dxa"/>
            <w:tcBorders>
              <w:top w:val="single" w:sz="12" w:space="0" w:color="000000"/>
              <w:left w:val="single" w:sz="8" w:space="0" w:color="000000"/>
              <w:bottom w:val="single" w:sz="8" w:space="0" w:color="000000"/>
              <w:right w:val="single" w:sz="8" w:space="0" w:color="000000"/>
            </w:tcBorders>
            <w:vAlign w:val="center"/>
          </w:tcPr>
          <w:p w14:paraId="375BECD8" w14:textId="5B5ABAC6" w:rsidR="00AE7097" w:rsidRPr="00225E67" w:rsidRDefault="008221ED" w:rsidP="00C630DA">
            <w:pPr>
              <w:tabs>
                <w:tab w:val="left" w:pos="-1440"/>
              </w:tabs>
              <w:spacing w:after="58"/>
              <w:jc w:val="center"/>
              <w:rPr>
                <w:sz w:val="22"/>
                <w:szCs w:val="22"/>
              </w:rPr>
            </w:pPr>
            <w:r>
              <w:rPr>
                <w:sz w:val="22"/>
                <w:szCs w:val="22"/>
              </w:rPr>
              <w:t>3</w:t>
            </w:r>
            <w:r w:rsidR="002E40CC">
              <w:rPr>
                <w:sz w:val="22"/>
                <w:szCs w:val="22"/>
              </w:rPr>
              <w:t>16</w:t>
            </w:r>
          </w:p>
        </w:tc>
        <w:tc>
          <w:tcPr>
            <w:tcW w:w="1095" w:type="dxa"/>
            <w:tcBorders>
              <w:top w:val="single" w:sz="12" w:space="0" w:color="000000"/>
              <w:left w:val="single" w:sz="8" w:space="0" w:color="000000"/>
              <w:bottom w:val="single" w:sz="8" w:space="0" w:color="000000"/>
              <w:right w:val="single" w:sz="8" w:space="0" w:color="000000"/>
            </w:tcBorders>
            <w:vAlign w:val="center"/>
          </w:tcPr>
          <w:p w14:paraId="18E53062" w14:textId="2A7206ED" w:rsidR="001066DF" w:rsidRPr="00225E67" w:rsidRDefault="001066DF" w:rsidP="00C630DA">
            <w:pPr>
              <w:tabs>
                <w:tab w:val="left" w:pos="-1440"/>
              </w:tabs>
              <w:spacing w:after="58"/>
              <w:rPr>
                <w:sz w:val="22"/>
                <w:szCs w:val="22"/>
              </w:rPr>
            </w:pPr>
          </w:p>
        </w:tc>
        <w:tc>
          <w:tcPr>
            <w:tcW w:w="1440" w:type="dxa"/>
            <w:tcBorders>
              <w:top w:val="single" w:sz="12" w:space="0" w:color="000000"/>
              <w:left w:val="single" w:sz="8" w:space="0" w:color="000000"/>
              <w:bottom w:val="single" w:sz="8" w:space="0" w:color="000000"/>
              <w:right w:val="single" w:sz="12" w:space="0" w:color="000000"/>
            </w:tcBorders>
            <w:vAlign w:val="center"/>
          </w:tcPr>
          <w:p w14:paraId="16EC02DC" w14:textId="77777777" w:rsidR="00AE7097" w:rsidRPr="00225E67" w:rsidRDefault="00AE7097" w:rsidP="00C630DA">
            <w:pPr>
              <w:tabs>
                <w:tab w:val="left" w:pos="-1440"/>
              </w:tabs>
              <w:spacing w:after="58"/>
              <w:rPr>
                <w:sz w:val="22"/>
                <w:szCs w:val="22"/>
              </w:rPr>
            </w:pPr>
          </w:p>
        </w:tc>
      </w:tr>
      <w:tr w:rsidR="00AE7097" w:rsidRPr="00225E67" w14:paraId="65438508" w14:textId="77777777" w:rsidTr="00A449A5">
        <w:trPr>
          <w:trHeight w:val="432"/>
        </w:trPr>
        <w:tc>
          <w:tcPr>
            <w:tcW w:w="5565" w:type="dxa"/>
            <w:tcBorders>
              <w:top w:val="single" w:sz="8" w:space="0" w:color="000000"/>
              <w:left w:val="single" w:sz="12" w:space="0" w:color="000000"/>
              <w:bottom w:val="single" w:sz="8" w:space="0" w:color="000000"/>
              <w:right w:val="single" w:sz="4" w:space="0" w:color="auto"/>
            </w:tcBorders>
            <w:vAlign w:val="center"/>
          </w:tcPr>
          <w:p w14:paraId="46E3CF3F" w14:textId="77777777" w:rsidR="00AE7097" w:rsidRPr="00225E67" w:rsidRDefault="00AE7097" w:rsidP="00C630DA">
            <w:pPr>
              <w:tabs>
                <w:tab w:val="left" w:pos="-1440"/>
              </w:tabs>
              <w:spacing w:after="58"/>
              <w:rPr>
                <w:sz w:val="22"/>
                <w:szCs w:val="22"/>
              </w:rPr>
            </w:pPr>
            <w:r w:rsidRPr="00225E67">
              <w:rPr>
                <w:sz w:val="22"/>
                <w:szCs w:val="22"/>
              </w:rPr>
              <w:t>8½ x 14 #20 copy paper - white (not recycled)</w:t>
            </w:r>
          </w:p>
        </w:tc>
        <w:tc>
          <w:tcPr>
            <w:tcW w:w="1260" w:type="dxa"/>
            <w:tcBorders>
              <w:top w:val="single" w:sz="8" w:space="0" w:color="000000"/>
              <w:left w:val="single" w:sz="4" w:space="0" w:color="auto"/>
              <w:bottom w:val="single" w:sz="8" w:space="0" w:color="000000"/>
              <w:right w:val="single" w:sz="8" w:space="0" w:color="000000"/>
            </w:tcBorders>
            <w:vAlign w:val="center"/>
          </w:tcPr>
          <w:p w14:paraId="0C808824" w14:textId="549B9FDD" w:rsidR="007118D5" w:rsidRPr="00225E67" w:rsidRDefault="007E470E" w:rsidP="00ED6403">
            <w:pPr>
              <w:tabs>
                <w:tab w:val="left" w:pos="-1440"/>
              </w:tabs>
              <w:spacing w:after="58"/>
              <w:jc w:val="center"/>
              <w:rPr>
                <w:sz w:val="22"/>
                <w:szCs w:val="22"/>
              </w:rPr>
            </w:pPr>
            <w:r>
              <w:rPr>
                <w:sz w:val="22"/>
                <w:szCs w:val="22"/>
              </w:rPr>
              <w:t>10</w:t>
            </w:r>
          </w:p>
        </w:tc>
        <w:tc>
          <w:tcPr>
            <w:tcW w:w="1095" w:type="dxa"/>
            <w:tcBorders>
              <w:top w:val="single" w:sz="8" w:space="0" w:color="000000"/>
              <w:left w:val="single" w:sz="8" w:space="0" w:color="000000"/>
              <w:bottom w:val="single" w:sz="8" w:space="0" w:color="000000"/>
              <w:right w:val="single" w:sz="8" w:space="0" w:color="000000"/>
            </w:tcBorders>
            <w:vAlign w:val="center"/>
          </w:tcPr>
          <w:p w14:paraId="4D4CDC9F" w14:textId="77777777" w:rsidR="00AE7097" w:rsidRPr="00225E67" w:rsidRDefault="00AE7097" w:rsidP="00C630DA">
            <w:pPr>
              <w:tabs>
                <w:tab w:val="left" w:pos="-1440"/>
              </w:tabs>
              <w:spacing w:after="58"/>
              <w:rPr>
                <w:sz w:val="22"/>
                <w:szCs w:val="22"/>
              </w:rPr>
            </w:pPr>
          </w:p>
        </w:tc>
        <w:tc>
          <w:tcPr>
            <w:tcW w:w="1440" w:type="dxa"/>
            <w:tcBorders>
              <w:top w:val="single" w:sz="8" w:space="0" w:color="000000"/>
              <w:left w:val="single" w:sz="8" w:space="0" w:color="000000"/>
              <w:bottom w:val="single" w:sz="8" w:space="0" w:color="000000"/>
              <w:right w:val="single" w:sz="12" w:space="0" w:color="000000"/>
            </w:tcBorders>
            <w:vAlign w:val="center"/>
          </w:tcPr>
          <w:p w14:paraId="7BA78919" w14:textId="77777777" w:rsidR="00AE7097" w:rsidRPr="00225E67" w:rsidRDefault="00AE7097" w:rsidP="00C630DA">
            <w:pPr>
              <w:tabs>
                <w:tab w:val="left" w:pos="-1440"/>
              </w:tabs>
              <w:spacing w:after="58"/>
              <w:rPr>
                <w:sz w:val="22"/>
                <w:szCs w:val="22"/>
              </w:rPr>
            </w:pPr>
          </w:p>
        </w:tc>
      </w:tr>
      <w:tr w:rsidR="00163C43" w:rsidRPr="00225E67" w14:paraId="67FF770A" w14:textId="77777777" w:rsidTr="00A449A5">
        <w:trPr>
          <w:trHeight w:val="432"/>
        </w:trPr>
        <w:tc>
          <w:tcPr>
            <w:tcW w:w="5565" w:type="dxa"/>
            <w:tcBorders>
              <w:top w:val="single" w:sz="8" w:space="0" w:color="000000"/>
              <w:left w:val="single" w:sz="12" w:space="0" w:color="000000"/>
              <w:bottom w:val="single" w:sz="8" w:space="0" w:color="000000"/>
              <w:right w:val="single" w:sz="4" w:space="0" w:color="auto"/>
            </w:tcBorders>
            <w:vAlign w:val="center"/>
          </w:tcPr>
          <w:p w14:paraId="4010A743" w14:textId="7E173947" w:rsidR="00163C43" w:rsidRPr="00225E67" w:rsidRDefault="00163C43" w:rsidP="00C630DA">
            <w:pPr>
              <w:tabs>
                <w:tab w:val="left" w:pos="-1440"/>
              </w:tabs>
              <w:spacing w:after="58"/>
              <w:rPr>
                <w:sz w:val="22"/>
                <w:szCs w:val="22"/>
              </w:rPr>
            </w:pPr>
            <w:r>
              <w:rPr>
                <w:sz w:val="22"/>
                <w:szCs w:val="22"/>
              </w:rPr>
              <w:t>8½ x 11 #20 copy paper - white 3-hole punch</w:t>
            </w:r>
            <w:r w:rsidR="008D43F1">
              <w:rPr>
                <w:sz w:val="22"/>
                <w:szCs w:val="22"/>
              </w:rPr>
              <w:t xml:space="preserve"> </w:t>
            </w:r>
            <w:r w:rsidR="008430B2">
              <w:rPr>
                <w:sz w:val="22"/>
                <w:szCs w:val="22"/>
              </w:rPr>
              <w:t>(not recycled)</w:t>
            </w:r>
          </w:p>
        </w:tc>
        <w:tc>
          <w:tcPr>
            <w:tcW w:w="1260" w:type="dxa"/>
            <w:tcBorders>
              <w:top w:val="single" w:sz="8" w:space="0" w:color="000000"/>
              <w:left w:val="single" w:sz="4" w:space="0" w:color="auto"/>
              <w:bottom w:val="single" w:sz="8" w:space="0" w:color="000000"/>
              <w:right w:val="single" w:sz="4" w:space="0" w:color="auto"/>
            </w:tcBorders>
            <w:vAlign w:val="center"/>
          </w:tcPr>
          <w:p w14:paraId="59ED9EFD" w14:textId="2355A9F1" w:rsidR="00163C43" w:rsidRPr="00225E67" w:rsidRDefault="008221ED" w:rsidP="00ED6403">
            <w:pPr>
              <w:tabs>
                <w:tab w:val="left" w:pos="-1440"/>
              </w:tabs>
              <w:spacing w:after="58"/>
              <w:jc w:val="center"/>
              <w:rPr>
                <w:sz w:val="22"/>
                <w:szCs w:val="22"/>
              </w:rPr>
            </w:pPr>
            <w:r>
              <w:rPr>
                <w:sz w:val="22"/>
                <w:szCs w:val="22"/>
              </w:rPr>
              <w:t>4</w:t>
            </w:r>
          </w:p>
        </w:tc>
        <w:tc>
          <w:tcPr>
            <w:tcW w:w="1095" w:type="dxa"/>
            <w:tcBorders>
              <w:top w:val="single" w:sz="8" w:space="0" w:color="000000"/>
              <w:left w:val="single" w:sz="4" w:space="0" w:color="auto"/>
              <w:bottom w:val="single" w:sz="8" w:space="0" w:color="000000"/>
              <w:right w:val="single" w:sz="8" w:space="0" w:color="000000"/>
            </w:tcBorders>
            <w:vAlign w:val="center"/>
          </w:tcPr>
          <w:p w14:paraId="0514F5AB" w14:textId="74D20D3E" w:rsidR="00163C43" w:rsidRPr="00225E67" w:rsidRDefault="00163C43" w:rsidP="00C630DA">
            <w:pPr>
              <w:tabs>
                <w:tab w:val="left" w:pos="-1440"/>
              </w:tabs>
              <w:spacing w:after="58"/>
              <w:rPr>
                <w:sz w:val="22"/>
                <w:szCs w:val="22"/>
              </w:rPr>
            </w:pPr>
          </w:p>
        </w:tc>
        <w:tc>
          <w:tcPr>
            <w:tcW w:w="1440" w:type="dxa"/>
            <w:tcBorders>
              <w:top w:val="single" w:sz="8" w:space="0" w:color="000000"/>
              <w:left w:val="single" w:sz="8" w:space="0" w:color="000000"/>
              <w:bottom w:val="single" w:sz="8" w:space="0" w:color="000000"/>
              <w:right w:val="single" w:sz="12" w:space="0" w:color="000000"/>
            </w:tcBorders>
            <w:vAlign w:val="center"/>
          </w:tcPr>
          <w:p w14:paraId="10214923" w14:textId="77777777" w:rsidR="00163C43" w:rsidRPr="00225E67" w:rsidRDefault="00163C43" w:rsidP="00C630DA">
            <w:pPr>
              <w:tabs>
                <w:tab w:val="left" w:pos="-1440"/>
              </w:tabs>
              <w:spacing w:after="58"/>
              <w:rPr>
                <w:sz w:val="22"/>
                <w:szCs w:val="22"/>
              </w:rPr>
            </w:pPr>
          </w:p>
        </w:tc>
      </w:tr>
      <w:tr w:rsidR="00B07411" w:rsidRPr="00225E67" w14:paraId="7F407D04" w14:textId="77777777" w:rsidTr="00DB0D50">
        <w:trPr>
          <w:trHeight w:val="432"/>
        </w:trPr>
        <w:tc>
          <w:tcPr>
            <w:tcW w:w="7920" w:type="dxa"/>
            <w:gridSpan w:val="3"/>
            <w:tcBorders>
              <w:top w:val="single" w:sz="8" w:space="0" w:color="000000"/>
              <w:left w:val="single" w:sz="12" w:space="0" w:color="000000"/>
              <w:bottom w:val="single" w:sz="8" w:space="0" w:color="000000"/>
              <w:right w:val="single" w:sz="8" w:space="0" w:color="000000"/>
            </w:tcBorders>
            <w:vAlign w:val="center"/>
          </w:tcPr>
          <w:p w14:paraId="1EBB51F8" w14:textId="77777777" w:rsidR="00AE7097" w:rsidRPr="00225E67" w:rsidRDefault="00AE7097" w:rsidP="00C630DA">
            <w:pPr>
              <w:tabs>
                <w:tab w:val="left" w:pos="-1440"/>
              </w:tabs>
              <w:spacing w:after="58"/>
              <w:rPr>
                <w:sz w:val="22"/>
                <w:szCs w:val="22"/>
              </w:rPr>
            </w:pPr>
            <w:r w:rsidRPr="00225E67">
              <w:rPr>
                <w:sz w:val="22"/>
                <w:szCs w:val="22"/>
              </w:rPr>
              <w:t>Subtotal</w:t>
            </w:r>
          </w:p>
        </w:tc>
        <w:tc>
          <w:tcPr>
            <w:tcW w:w="1440" w:type="dxa"/>
            <w:tcBorders>
              <w:top w:val="single" w:sz="8" w:space="0" w:color="000000"/>
              <w:left w:val="single" w:sz="8" w:space="0" w:color="000000"/>
              <w:bottom w:val="single" w:sz="8" w:space="0" w:color="000000"/>
              <w:right w:val="single" w:sz="12" w:space="0" w:color="000000"/>
            </w:tcBorders>
            <w:vAlign w:val="center"/>
          </w:tcPr>
          <w:p w14:paraId="41E16730" w14:textId="77777777" w:rsidR="00AE7097" w:rsidRPr="00225E67" w:rsidRDefault="00AE7097" w:rsidP="00C630DA">
            <w:pPr>
              <w:tabs>
                <w:tab w:val="left" w:pos="-1440"/>
              </w:tabs>
              <w:spacing w:after="58"/>
              <w:rPr>
                <w:sz w:val="22"/>
                <w:szCs w:val="22"/>
              </w:rPr>
            </w:pPr>
            <w:r w:rsidRPr="00225E67">
              <w:rPr>
                <w:sz w:val="22"/>
                <w:szCs w:val="22"/>
              </w:rPr>
              <w:t>$</w:t>
            </w:r>
          </w:p>
        </w:tc>
      </w:tr>
      <w:tr w:rsidR="00B07411" w:rsidRPr="00225E67" w14:paraId="621B1E50" w14:textId="77777777" w:rsidTr="00DB0D50">
        <w:trPr>
          <w:trHeight w:val="432"/>
        </w:trPr>
        <w:tc>
          <w:tcPr>
            <w:tcW w:w="7920" w:type="dxa"/>
            <w:gridSpan w:val="3"/>
            <w:tcBorders>
              <w:top w:val="single" w:sz="8" w:space="0" w:color="000000"/>
              <w:left w:val="single" w:sz="12" w:space="0" w:color="000000"/>
              <w:bottom w:val="single" w:sz="8" w:space="0" w:color="000000"/>
              <w:right w:val="single" w:sz="8" w:space="0" w:color="000000"/>
            </w:tcBorders>
            <w:vAlign w:val="center"/>
          </w:tcPr>
          <w:p w14:paraId="3D7E0FC8" w14:textId="77777777" w:rsidR="00AE7097" w:rsidRPr="00225E67" w:rsidRDefault="00AE7097" w:rsidP="00C630DA">
            <w:pPr>
              <w:tabs>
                <w:tab w:val="left" w:pos="-1440"/>
              </w:tabs>
              <w:spacing w:after="58"/>
              <w:rPr>
                <w:sz w:val="22"/>
                <w:szCs w:val="22"/>
              </w:rPr>
            </w:pPr>
            <w:r w:rsidRPr="00225E67">
              <w:rPr>
                <w:sz w:val="22"/>
                <w:szCs w:val="22"/>
              </w:rPr>
              <w:t>Shipping</w:t>
            </w:r>
          </w:p>
        </w:tc>
        <w:tc>
          <w:tcPr>
            <w:tcW w:w="1440" w:type="dxa"/>
            <w:tcBorders>
              <w:top w:val="single" w:sz="8" w:space="0" w:color="000000"/>
              <w:left w:val="single" w:sz="8" w:space="0" w:color="000000"/>
              <w:bottom w:val="double" w:sz="4" w:space="0" w:color="000000"/>
              <w:right w:val="single" w:sz="12" w:space="0" w:color="000000"/>
            </w:tcBorders>
            <w:vAlign w:val="center"/>
          </w:tcPr>
          <w:p w14:paraId="5C7726DF" w14:textId="77777777" w:rsidR="00AE7097" w:rsidRPr="00DB0D50" w:rsidRDefault="00AE7097" w:rsidP="00C630DA">
            <w:pPr>
              <w:tabs>
                <w:tab w:val="left" w:pos="-1440"/>
              </w:tabs>
              <w:spacing w:after="58"/>
              <w:rPr>
                <w:sz w:val="22"/>
                <w:szCs w:val="22"/>
              </w:rPr>
            </w:pPr>
            <w:r w:rsidRPr="00DB0D50">
              <w:rPr>
                <w:sz w:val="22"/>
                <w:szCs w:val="22"/>
              </w:rPr>
              <w:t>$</w:t>
            </w:r>
          </w:p>
        </w:tc>
      </w:tr>
      <w:tr w:rsidR="00B07411" w:rsidRPr="00225E67" w14:paraId="018E7D84" w14:textId="77777777" w:rsidTr="00DB0D50">
        <w:trPr>
          <w:trHeight w:val="432"/>
        </w:trPr>
        <w:tc>
          <w:tcPr>
            <w:tcW w:w="7920" w:type="dxa"/>
            <w:gridSpan w:val="3"/>
            <w:tcBorders>
              <w:top w:val="single" w:sz="8" w:space="0" w:color="000000"/>
              <w:left w:val="single" w:sz="12" w:space="0" w:color="000000"/>
              <w:bottom w:val="single" w:sz="12" w:space="0" w:color="000000"/>
              <w:right w:val="single" w:sz="8" w:space="0" w:color="000000"/>
            </w:tcBorders>
            <w:vAlign w:val="center"/>
          </w:tcPr>
          <w:p w14:paraId="14BC9550" w14:textId="77777777" w:rsidR="00AE7097" w:rsidRPr="00225E67" w:rsidRDefault="00AE7097" w:rsidP="00C630DA">
            <w:pPr>
              <w:tabs>
                <w:tab w:val="left" w:pos="-1440"/>
              </w:tabs>
              <w:spacing w:after="58"/>
              <w:rPr>
                <w:sz w:val="22"/>
                <w:szCs w:val="22"/>
              </w:rPr>
            </w:pPr>
            <w:r w:rsidRPr="00225E67">
              <w:rPr>
                <w:b/>
                <w:bCs/>
                <w:sz w:val="22"/>
                <w:szCs w:val="22"/>
              </w:rPr>
              <w:t>TOTAL BID PRICE</w:t>
            </w:r>
          </w:p>
        </w:tc>
        <w:tc>
          <w:tcPr>
            <w:tcW w:w="1440" w:type="dxa"/>
            <w:tcBorders>
              <w:top w:val="double" w:sz="4" w:space="0" w:color="000000"/>
              <w:left w:val="single" w:sz="8" w:space="0" w:color="000000"/>
              <w:bottom w:val="single" w:sz="12" w:space="0" w:color="000000"/>
              <w:right w:val="single" w:sz="12" w:space="0" w:color="000000"/>
            </w:tcBorders>
            <w:vAlign w:val="center"/>
          </w:tcPr>
          <w:p w14:paraId="4B652021" w14:textId="77777777" w:rsidR="00AE7097" w:rsidRPr="00225E67" w:rsidRDefault="00AE7097" w:rsidP="00C630DA">
            <w:pPr>
              <w:tabs>
                <w:tab w:val="left" w:pos="-1440"/>
              </w:tabs>
              <w:spacing w:after="58"/>
              <w:rPr>
                <w:sz w:val="22"/>
                <w:szCs w:val="22"/>
              </w:rPr>
            </w:pPr>
            <w:r w:rsidRPr="00225E67">
              <w:rPr>
                <w:b/>
                <w:bCs/>
                <w:sz w:val="22"/>
                <w:szCs w:val="22"/>
              </w:rPr>
              <w:t>$</w:t>
            </w:r>
          </w:p>
        </w:tc>
      </w:tr>
    </w:tbl>
    <w:p w14:paraId="5271D72A" w14:textId="77777777" w:rsidR="005F7700" w:rsidRPr="00225E67" w:rsidRDefault="005F7700" w:rsidP="00D4712D">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b/>
          <w:bCs/>
          <w:sz w:val="22"/>
          <w:szCs w:val="22"/>
        </w:rPr>
      </w:pPr>
    </w:p>
    <w:p w14:paraId="74585886" w14:textId="77777777" w:rsidR="005F7700" w:rsidRPr="00D4712D" w:rsidRDefault="005F7700" w:rsidP="00D4712D">
      <w:pPr>
        <w:widowControl/>
        <w:autoSpaceDE/>
        <w:autoSpaceDN/>
        <w:adjustRightInd/>
        <w:rPr>
          <w:rFonts w:eastAsia="Times New Roman"/>
          <w:sz w:val="22"/>
          <w:szCs w:val="22"/>
        </w:rPr>
      </w:pPr>
      <w:r w:rsidRPr="00D4712D">
        <w:rPr>
          <w:rFonts w:eastAsia="Times New Roman"/>
          <w:b/>
          <w:sz w:val="22"/>
          <w:szCs w:val="22"/>
        </w:rPr>
        <w:t xml:space="preserve">PAPER SPECIFICATIONS: </w:t>
      </w:r>
      <w:r w:rsidRPr="00D4712D">
        <w:rPr>
          <w:rFonts w:eastAsia="Times New Roman"/>
          <w:sz w:val="22"/>
          <w:szCs w:val="22"/>
        </w:rPr>
        <w:t>Bidders are required to complete the following on paper stocks quoted:</w:t>
      </w:r>
    </w:p>
    <w:p w14:paraId="7C48F20E" w14:textId="77777777" w:rsidR="005F7700" w:rsidRPr="00D4712D" w:rsidRDefault="005F7700" w:rsidP="00D4712D">
      <w:pPr>
        <w:widowControl/>
        <w:autoSpaceDE/>
        <w:autoSpaceDN/>
        <w:adjustRightInd/>
        <w:rPr>
          <w:rFonts w:eastAsia="Times New Roman"/>
          <w:b/>
          <w:sz w:val="22"/>
          <w:szCs w:val="22"/>
        </w:rPr>
      </w:pPr>
    </w:p>
    <w:p w14:paraId="157AFA26" w14:textId="7CFCC9D1" w:rsidR="005F7700" w:rsidRPr="00D4712D" w:rsidRDefault="005F7700" w:rsidP="00C630DA">
      <w:pPr>
        <w:widowControl/>
        <w:tabs>
          <w:tab w:val="right" w:pos="5400"/>
        </w:tabs>
        <w:autoSpaceDE/>
        <w:autoSpaceDN/>
        <w:adjustRightInd/>
        <w:ind w:left="720"/>
        <w:rPr>
          <w:rFonts w:eastAsia="Times New Roman"/>
          <w:b/>
          <w:sz w:val="22"/>
          <w:szCs w:val="22"/>
        </w:rPr>
      </w:pPr>
      <w:r w:rsidRPr="00D4712D">
        <w:rPr>
          <w:rFonts w:eastAsia="Times New Roman"/>
          <w:b/>
          <w:sz w:val="22"/>
          <w:szCs w:val="22"/>
        </w:rPr>
        <w:t xml:space="preserve">BRAND NAME: </w:t>
      </w:r>
      <w:r w:rsidR="00C630DA">
        <w:rPr>
          <w:rFonts w:eastAsia="Times New Roman"/>
          <w:b/>
          <w:sz w:val="22"/>
          <w:szCs w:val="22"/>
        </w:rPr>
        <w:tab/>
      </w:r>
      <w:r w:rsidRPr="00D4712D">
        <w:rPr>
          <w:rFonts w:eastAsia="Times New Roman"/>
          <w:b/>
          <w:sz w:val="22"/>
          <w:szCs w:val="22"/>
        </w:rPr>
        <w:t>____________________</w:t>
      </w:r>
      <w:r w:rsidR="00C630DA">
        <w:rPr>
          <w:rFonts w:eastAsia="Times New Roman"/>
          <w:b/>
          <w:sz w:val="22"/>
          <w:szCs w:val="22"/>
        </w:rPr>
        <w:t>_____</w:t>
      </w:r>
      <w:r w:rsidRPr="00D4712D">
        <w:rPr>
          <w:rFonts w:eastAsia="Times New Roman"/>
          <w:b/>
          <w:sz w:val="22"/>
          <w:szCs w:val="22"/>
        </w:rPr>
        <w:t>_________</w:t>
      </w:r>
    </w:p>
    <w:p w14:paraId="29DB4F69" w14:textId="77777777" w:rsidR="005F7700" w:rsidRPr="00D4712D" w:rsidRDefault="005F7700" w:rsidP="00C630DA">
      <w:pPr>
        <w:widowControl/>
        <w:tabs>
          <w:tab w:val="right" w:pos="5400"/>
        </w:tabs>
        <w:autoSpaceDE/>
        <w:autoSpaceDN/>
        <w:adjustRightInd/>
        <w:ind w:left="720"/>
        <w:rPr>
          <w:rFonts w:eastAsia="Times New Roman"/>
          <w:b/>
          <w:sz w:val="22"/>
          <w:szCs w:val="22"/>
        </w:rPr>
      </w:pPr>
    </w:p>
    <w:p w14:paraId="5D822D2F" w14:textId="123F34C9" w:rsidR="005F7700" w:rsidRPr="00D4712D" w:rsidRDefault="005F7700" w:rsidP="00C630DA">
      <w:pPr>
        <w:widowControl/>
        <w:tabs>
          <w:tab w:val="right" w:pos="5400"/>
        </w:tabs>
        <w:autoSpaceDE/>
        <w:autoSpaceDN/>
        <w:adjustRightInd/>
        <w:ind w:left="720"/>
        <w:rPr>
          <w:rFonts w:eastAsia="Times New Roman"/>
          <w:b/>
          <w:sz w:val="22"/>
          <w:szCs w:val="22"/>
        </w:rPr>
      </w:pPr>
      <w:r w:rsidRPr="00D4712D">
        <w:rPr>
          <w:rFonts w:eastAsia="Times New Roman"/>
          <w:b/>
          <w:sz w:val="22"/>
          <w:szCs w:val="22"/>
        </w:rPr>
        <w:t>MANUFACTURER</w:t>
      </w:r>
      <w:r w:rsidR="003F50E1" w:rsidRPr="00D4712D">
        <w:rPr>
          <w:rFonts w:eastAsia="Times New Roman"/>
          <w:b/>
          <w:sz w:val="22"/>
          <w:szCs w:val="22"/>
        </w:rPr>
        <w:t>:</w:t>
      </w:r>
      <w:r w:rsidRPr="00D4712D">
        <w:rPr>
          <w:rFonts w:eastAsia="Times New Roman"/>
          <w:b/>
          <w:sz w:val="22"/>
          <w:szCs w:val="22"/>
        </w:rPr>
        <w:t xml:space="preserve"> </w:t>
      </w:r>
      <w:r w:rsidR="00C630DA">
        <w:rPr>
          <w:rFonts w:eastAsia="Times New Roman"/>
          <w:b/>
          <w:sz w:val="22"/>
          <w:szCs w:val="22"/>
        </w:rPr>
        <w:tab/>
      </w:r>
      <w:r w:rsidRPr="00D4712D">
        <w:rPr>
          <w:rFonts w:eastAsia="Times New Roman"/>
          <w:b/>
          <w:sz w:val="22"/>
          <w:szCs w:val="22"/>
        </w:rPr>
        <w:t>__________________</w:t>
      </w:r>
      <w:r w:rsidR="00C630DA">
        <w:rPr>
          <w:rFonts w:eastAsia="Times New Roman"/>
          <w:b/>
          <w:sz w:val="22"/>
          <w:szCs w:val="22"/>
        </w:rPr>
        <w:t>___</w:t>
      </w:r>
      <w:r w:rsidRPr="00D4712D">
        <w:rPr>
          <w:rFonts w:eastAsia="Times New Roman"/>
          <w:b/>
          <w:sz w:val="22"/>
          <w:szCs w:val="22"/>
        </w:rPr>
        <w:t>_________</w:t>
      </w:r>
    </w:p>
    <w:p w14:paraId="660C4D32" w14:textId="77777777" w:rsidR="005F7700" w:rsidRPr="00D4712D" w:rsidRDefault="005F7700" w:rsidP="00C630DA">
      <w:pPr>
        <w:widowControl/>
        <w:tabs>
          <w:tab w:val="right" w:pos="5400"/>
        </w:tabs>
        <w:autoSpaceDE/>
        <w:autoSpaceDN/>
        <w:adjustRightInd/>
        <w:ind w:left="720"/>
        <w:rPr>
          <w:rFonts w:eastAsia="Times New Roman"/>
          <w:b/>
          <w:sz w:val="22"/>
          <w:szCs w:val="22"/>
        </w:rPr>
      </w:pPr>
    </w:p>
    <w:p w14:paraId="00FA714D" w14:textId="0311FB58" w:rsidR="005F7700" w:rsidRPr="00D4712D" w:rsidRDefault="005F7700" w:rsidP="00C630DA">
      <w:pPr>
        <w:widowControl/>
        <w:tabs>
          <w:tab w:val="right" w:pos="5400"/>
        </w:tabs>
        <w:autoSpaceDE/>
        <w:autoSpaceDN/>
        <w:adjustRightInd/>
        <w:ind w:left="720"/>
        <w:rPr>
          <w:rFonts w:eastAsia="Times New Roman"/>
          <w:b/>
          <w:sz w:val="22"/>
          <w:szCs w:val="22"/>
        </w:rPr>
      </w:pPr>
      <w:r w:rsidRPr="00D4712D">
        <w:rPr>
          <w:rFonts w:eastAsia="Times New Roman"/>
          <w:b/>
          <w:sz w:val="22"/>
          <w:szCs w:val="22"/>
        </w:rPr>
        <w:t>RECYCLED CONTENT</w:t>
      </w:r>
      <w:r w:rsidR="003F50E1" w:rsidRPr="00D4712D">
        <w:rPr>
          <w:rFonts w:eastAsia="Times New Roman"/>
          <w:b/>
          <w:sz w:val="22"/>
          <w:szCs w:val="22"/>
        </w:rPr>
        <w:t>:</w:t>
      </w:r>
      <w:r w:rsidRPr="00D4712D">
        <w:rPr>
          <w:rFonts w:eastAsia="Times New Roman"/>
          <w:b/>
          <w:sz w:val="22"/>
          <w:szCs w:val="22"/>
        </w:rPr>
        <w:t xml:space="preserve"> </w:t>
      </w:r>
      <w:r w:rsidR="00C630DA">
        <w:rPr>
          <w:rFonts w:eastAsia="Times New Roman"/>
          <w:b/>
          <w:sz w:val="22"/>
          <w:szCs w:val="22"/>
        </w:rPr>
        <w:tab/>
      </w:r>
      <w:r w:rsidRPr="00D4712D">
        <w:rPr>
          <w:rFonts w:eastAsia="Times New Roman"/>
          <w:b/>
          <w:sz w:val="22"/>
          <w:szCs w:val="22"/>
        </w:rPr>
        <w:t>______________</w:t>
      </w:r>
      <w:r w:rsidR="00C630DA">
        <w:rPr>
          <w:rFonts w:eastAsia="Times New Roman"/>
          <w:b/>
          <w:sz w:val="22"/>
          <w:szCs w:val="22"/>
        </w:rPr>
        <w:t>___</w:t>
      </w:r>
      <w:r w:rsidRPr="00D4712D">
        <w:rPr>
          <w:rFonts w:eastAsia="Times New Roman"/>
          <w:b/>
          <w:sz w:val="22"/>
          <w:szCs w:val="22"/>
        </w:rPr>
        <w:t>_________</w:t>
      </w:r>
    </w:p>
    <w:p w14:paraId="22D94D4C" w14:textId="7BFC4954" w:rsidR="005F7700" w:rsidRPr="00D4712D" w:rsidRDefault="005F7700" w:rsidP="00C630DA">
      <w:pPr>
        <w:widowControl/>
        <w:tabs>
          <w:tab w:val="right" w:pos="5400"/>
        </w:tabs>
        <w:autoSpaceDE/>
        <w:autoSpaceDN/>
        <w:adjustRightInd/>
        <w:ind w:left="720"/>
        <w:rPr>
          <w:rFonts w:eastAsia="Times New Roman"/>
          <w:b/>
          <w:sz w:val="22"/>
          <w:szCs w:val="22"/>
        </w:rPr>
      </w:pPr>
    </w:p>
    <w:p w14:paraId="05772A8A" w14:textId="4F2D83C8" w:rsidR="005F7700" w:rsidRPr="00D4712D" w:rsidRDefault="005F7700" w:rsidP="00C630DA">
      <w:pPr>
        <w:widowControl/>
        <w:tabs>
          <w:tab w:val="right" w:pos="5400"/>
        </w:tabs>
        <w:autoSpaceDE/>
        <w:autoSpaceDN/>
        <w:adjustRightInd/>
        <w:ind w:left="720"/>
        <w:rPr>
          <w:rFonts w:eastAsia="Times New Roman"/>
          <w:b/>
          <w:sz w:val="22"/>
          <w:szCs w:val="22"/>
        </w:rPr>
      </w:pPr>
      <w:r w:rsidRPr="00D4712D">
        <w:rPr>
          <w:rFonts w:eastAsia="Times New Roman"/>
          <w:b/>
          <w:sz w:val="22"/>
          <w:szCs w:val="22"/>
        </w:rPr>
        <w:t>BRIGHTNESS</w:t>
      </w:r>
      <w:r w:rsidR="003F50E1" w:rsidRPr="00D4712D">
        <w:rPr>
          <w:rFonts w:eastAsia="Times New Roman"/>
          <w:b/>
          <w:sz w:val="22"/>
          <w:szCs w:val="22"/>
        </w:rPr>
        <w:t>:</w:t>
      </w:r>
      <w:r w:rsidRPr="00D4712D">
        <w:rPr>
          <w:rFonts w:eastAsia="Times New Roman"/>
          <w:b/>
          <w:sz w:val="22"/>
          <w:szCs w:val="22"/>
        </w:rPr>
        <w:t xml:space="preserve"> </w:t>
      </w:r>
      <w:r w:rsidR="00C630DA">
        <w:rPr>
          <w:rFonts w:eastAsia="Times New Roman"/>
          <w:b/>
          <w:sz w:val="22"/>
          <w:szCs w:val="22"/>
        </w:rPr>
        <w:tab/>
      </w:r>
      <w:r w:rsidRPr="00D4712D">
        <w:rPr>
          <w:rFonts w:eastAsia="Times New Roman"/>
          <w:b/>
          <w:sz w:val="22"/>
          <w:szCs w:val="22"/>
        </w:rPr>
        <w:t>_____________________</w:t>
      </w:r>
      <w:r w:rsidR="00C630DA">
        <w:rPr>
          <w:rFonts w:eastAsia="Times New Roman"/>
          <w:b/>
          <w:sz w:val="22"/>
          <w:szCs w:val="22"/>
        </w:rPr>
        <w:t>____</w:t>
      </w:r>
      <w:r w:rsidRPr="00D4712D">
        <w:rPr>
          <w:rFonts w:eastAsia="Times New Roman"/>
          <w:b/>
          <w:sz w:val="22"/>
          <w:szCs w:val="22"/>
        </w:rPr>
        <w:t>_________</w:t>
      </w:r>
    </w:p>
    <w:p w14:paraId="47A7AB83" w14:textId="77777777" w:rsidR="005F7700" w:rsidRPr="00D4712D" w:rsidRDefault="005F7700" w:rsidP="00C630DA">
      <w:pPr>
        <w:widowControl/>
        <w:tabs>
          <w:tab w:val="right" w:pos="5400"/>
        </w:tabs>
        <w:autoSpaceDE/>
        <w:autoSpaceDN/>
        <w:adjustRightInd/>
        <w:ind w:left="720"/>
        <w:rPr>
          <w:rFonts w:eastAsia="Times New Roman"/>
          <w:b/>
          <w:sz w:val="22"/>
          <w:szCs w:val="22"/>
        </w:rPr>
      </w:pPr>
    </w:p>
    <w:p w14:paraId="066BABB4" w14:textId="7418D8F0" w:rsidR="005F7700" w:rsidRPr="00D4712D" w:rsidRDefault="005F7700" w:rsidP="00C630DA">
      <w:pPr>
        <w:widowControl/>
        <w:tabs>
          <w:tab w:val="right" w:pos="5400"/>
        </w:tabs>
        <w:autoSpaceDE/>
        <w:autoSpaceDN/>
        <w:adjustRightInd/>
        <w:ind w:left="720"/>
        <w:rPr>
          <w:b/>
          <w:bCs/>
          <w:sz w:val="22"/>
          <w:szCs w:val="22"/>
        </w:rPr>
      </w:pPr>
      <w:r w:rsidRPr="00D4712D">
        <w:rPr>
          <w:rFonts w:eastAsia="Times New Roman"/>
          <w:b/>
          <w:sz w:val="22"/>
          <w:szCs w:val="22"/>
        </w:rPr>
        <w:t>OPACITY</w:t>
      </w:r>
      <w:r w:rsidR="003F50E1" w:rsidRPr="00D4712D">
        <w:rPr>
          <w:rFonts w:eastAsia="Times New Roman"/>
          <w:b/>
          <w:sz w:val="22"/>
          <w:szCs w:val="22"/>
        </w:rPr>
        <w:t>:</w:t>
      </w:r>
      <w:r w:rsidRPr="00D4712D">
        <w:rPr>
          <w:rFonts w:eastAsia="Times New Roman"/>
          <w:b/>
          <w:sz w:val="22"/>
          <w:szCs w:val="22"/>
        </w:rPr>
        <w:t xml:space="preserve"> </w:t>
      </w:r>
      <w:r w:rsidR="00C630DA">
        <w:rPr>
          <w:rFonts w:eastAsia="Times New Roman"/>
          <w:b/>
          <w:sz w:val="22"/>
          <w:szCs w:val="22"/>
        </w:rPr>
        <w:tab/>
      </w:r>
      <w:r w:rsidRPr="00D4712D">
        <w:rPr>
          <w:rFonts w:eastAsia="Times New Roman"/>
          <w:b/>
          <w:sz w:val="22"/>
          <w:szCs w:val="22"/>
        </w:rPr>
        <w:t>_________________________</w:t>
      </w:r>
      <w:r w:rsidR="00C630DA">
        <w:rPr>
          <w:rFonts w:eastAsia="Times New Roman"/>
          <w:b/>
          <w:sz w:val="22"/>
          <w:szCs w:val="22"/>
        </w:rPr>
        <w:t>____</w:t>
      </w:r>
      <w:r w:rsidRPr="00D4712D">
        <w:rPr>
          <w:rFonts w:eastAsia="Times New Roman"/>
          <w:b/>
          <w:sz w:val="22"/>
          <w:szCs w:val="22"/>
        </w:rPr>
        <w:t>_________</w:t>
      </w:r>
    </w:p>
    <w:p w14:paraId="6BA6D1C9" w14:textId="77777777" w:rsidR="005F7700" w:rsidRDefault="005F7700">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jc w:val="center"/>
        <w:rPr>
          <w:b/>
          <w:bCs/>
          <w:sz w:val="22"/>
          <w:szCs w:val="22"/>
        </w:rPr>
      </w:pPr>
    </w:p>
    <w:p w14:paraId="786D1751" w14:textId="77777777" w:rsidR="00D4712D" w:rsidRPr="00D4712D" w:rsidRDefault="00D4712D">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270" w:hanging="9360"/>
        <w:rPr>
          <w:sz w:val="22"/>
          <w:szCs w:val="22"/>
          <w:u w:val="single"/>
        </w:rPr>
      </w:pPr>
    </w:p>
    <w:p w14:paraId="343E46E7" w14:textId="77777777" w:rsidR="00AE7097" w:rsidRPr="00D4712D" w:rsidRDefault="00AE709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270" w:hanging="9360"/>
        <w:rPr>
          <w:sz w:val="22"/>
          <w:szCs w:val="22"/>
        </w:rPr>
      </w:pPr>
      <w:r w:rsidRPr="00D4712D">
        <w:rPr>
          <w:sz w:val="22"/>
          <w:szCs w:val="22"/>
          <w:u w:val="single"/>
        </w:rPr>
        <w:t xml:space="preserve">                                                                                  </w:t>
      </w:r>
      <w:r w:rsidRPr="00D4712D">
        <w:rPr>
          <w:sz w:val="22"/>
          <w:szCs w:val="22"/>
        </w:rPr>
        <w:tab/>
      </w:r>
      <w:r w:rsidRPr="00D4712D">
        <w:rPr>
          <w:sz w:val="22"/>
          <w:szCs w:val="22"/>
        </w:rPr>
        <w:tab/>
      </w:r>
      <w:r w:rsidRPr="00D4712D">
        <w:rPr>
          <w:sz w:val="22"/>
          <w:szCs w:val="22"/>
        </w:rPr>
        <w:tab/>
      </w:r>
    </w:p>
    <w:p w14:paraId="5432D0ED" w14:textId="77777777" w:rsidR="00AE7097" w:rsidRPr="00C630DA" w:rsidRDefault="00AE709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sz w:val="20"/>
          <w:szCs w:val="20"/>
        </w:rPr>
      </w:pPr>
      <w:r w:rsidRPr="00C630DA">
        <w:rPr>
          <w:sz w:val="20"/>
          <w:szCs w:val="20"/>
        </w:rPr>
        <w:t>Signature of official authorized to bind the firm to the provisions of the RFP</w:t>
      </w:r>
      <w:r w:rsidRPr="00C630DA">
        <w:rPr>
          <w:sz w:val="20"/>
          <w:szCs w:val="20"/>
        </w:rPr>
        <w:tab/>
      </w:r>
      <w:r w:rsidRPr="00C630DA">
        <w:rPr>
          <w:sz w:val="20"/>
          <w:szCs w:val="20"/>
        </w:rPr>
        <w:tab/>
      </w:r>
      <w:r w:rsidRPr="00C630DA">
        <w:rPr>
          <w:sz w:val="20"/>
          <w:szCs w:val="20"/>
        </w:rPr>
        <w:tab/>
      </w:r>
      <w:r w:rsidRPr="00C630DA">
        <w:rPr>
          <w:sz w:val="20"/>
          <w:szCs w:val="20"/>
        </w:rPr>
        <w:tab/>
      </w:r>
    </w:p>
    <w:p w14:paraId="3C85F91A" w14:textId="77777777" w:rsidR="00AE7097" w:rsidRPr="00D4712D" w:rsidRDefault="00AE709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sz w:val="22"/>
          <w:szCs w:val="22"/>
        </w:rPr>
      </w:pPr>
    </w:p>
    <w:p w14:paraId="20B23006" w14:textId="446B7C71" w:rsidR="00AE7097" w:rsidRPr="00D4712D" w:rsidRDefault="00AE709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7110" w:hanging="7200"/>
        <w:rPr>
          <w:sz w:val="22"/>
          <w:szCs w:val="22"/>
        </w:rPr>
      </w:pPr>
      <w:r w:rsidRPr="00D4712D">
        <w:rPr>
          <w:sz w:val="22"/>
          <w:szCs w:val="22"/>
        </w:rPr>
        <w:t>_____________________________________________________</w:t>
      </w:r>
      <w:r w:rsidRPr="00D4712D">
        <w:rPr>
          <w:sz w:val="22"/>
          <w:szCs w:val="22"/>
        </w:rPr>
        <w:tab/>
        <w:t>Date ____________________</w:t>
      </w:r>
    </w:p>
    <w:p w14:paraId="6EE90FA6" w14:textId="77777777" w:rsidR="00AE7097" w:rsidRPr="00C630DA" w:rsidRDefault="00AE709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sz w:val="20"/>
          <w:szCs w:val="20"/>
        </w:rPr>
      </w:pPr>
      <w:r w:rsidRPr="00C630DA">
        <w:rPr>
          <w:sz w:val="20"/>
          <w:szCs w:val="20"/>
        </w:rPr>
        <w:t>Typed or printed name and title:</w:t>
      </w:r>
    </w:p>
    <w:p w14:paraId="7E0A395B" w14:textId="6CBE703A" w:rsidR="00AE7097" w:rsidRDefault="00AE709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firstLine="2880"/>
        <w:rPr>
          <w:sz w:val="22"/>
          <w:szCs w:val="22"/>
        </w:rPr>
      </w:pPr>
    </w:p>
    <w:p w14:paraId="60E45A61" w14:textId="77777777" w:rsidR="00D4712D" w:rsidRPr="00D4712D" w:rsidRDefault="00D4712D">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firstLine="2880"/>
        <w:rPr>
          <w:sz w:val="22"/>
          <w:szCs w:val="22"/>
        </w:rPr>
      </w:pPr>
    </w:p>
    <w:p w14:paraId="6B6EC273" w14:textId="46E22A1C" w:rsidR="00D4712D" w:rsidRDefault="00AE709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b/>
          <w:bCs/>
          <w:sz w:val="22"/>
          <w:szCs w:val="22"/>
        </w:rPr>
      </w:pPr>
      <w:r w:rsidRPr="00D4712D">
        <w:rPr>
          <w:b/>
          <w:bCs/>
          <w:sz w:val="22"/>
          <w:szCs w:val="22"/>
        </w:rPr>
        <w:t>Failure to complete this form may be considered grounds for elimination from the selection process.</w:t>
      </w:r>
      <w:r w:rsidR="00D4712D" w:rsidRPr="00D4712D">
        <w:rPr>
          <w:b/>
          <w:bCs/>
          <w:sz w:val="22"/>
          <w:szCs w:val="22"/>
        </w:rPr>
        <w:t xml:space="preserve"> </w:t>
      </w:r>
    </w:p>
    <w:p w14:paraId="6D764192" w14:textId="77777777" w:rsidR="00D4712D" w:rsidRPr="00D4712D" w:rsidRDefault="00D4712D">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b/>
          <w:bCs/>
          <w:sz w:val="22"/>
          <w:szCs w:val="22"/>
        </w:rPr>
      </w:pPr>
    </w:p>
    <w:p w14:paraId="274ACA07" w14:textId="0F63EE81" w:rsidR="00371C6C" w:rsidRPr="00D4712D" w:rsidRDefault="00223978">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i/>
          <w:iCs/>
          <w:sz w:val="22"/>
          <w:szCs w:val="22"/>
        </w:rPr>
      </w:pPr>
      <w:r w:rsidRPr="00D4712D">
        <w:rPr>
          <w:i/>
          <w:iCs/>
          <w:sz w:val="22"/>
          <w:szCs w:val="22"/>
        </w:rPr>
        <w:t>Bid</w:t>
      </w:r>
      <w:r w:rsidR="00AE7097" w:rsidRPr="00D4712D">
        <w:rPr>
          <w:i/>
          <w:iCs/>
          <w:sz w:val="22"/>
          <w:szCs w:val="22"/>
        </w:rPr>
        <w:t xml:space="preserve"> opening will commence on</w:t>
      </w:r>
      <w:r w:rsidR="00725214">
        <w:rPr>
          <w:i/>
          <w:iCs/>
          <w:sz w:val="22"/>
          <w:szCs w:val="22"/>
        </w:rPr>
        <w:t xml:space="preserve"> April 21, 2026, 10:00 a.m.</w:t>
      </w:r>
      <w:r w:rsidR="00FC443E" w:rsidRPr="00D4712D">
        <w:rPr>
          <w:i/>
          <w:iCs/>
          <w:sz w:val="22"/>
          <w:szCs w:val="22"/>
        </w:rPr>
        <w:t xml:space="preserve"> </w:t>
      </w:r>
      <w:r w:rsidR="00D405C5" w:rsidRPr="00D4712D">
        <w:rPr>
          <w:bCs/>
          <w:i/>
          <w:iCs/>
          <w:sz w:val="22"/>
          <w:szCs w:val="22"/>
        </w:rPr>
        <w:t>on the</w:t>
      </w:r>
      <w:r w:rsidR="00AE7097" w:rsidRPr="00D4712D">
        <w:rPr>
          <w:i/>
          <w:iCs/>
          <w:sz w:val="22"/>
          <w:szCs w:val="22"/>
        </w:rPr>
        <w:t xml:space="preserve"> 2</w:t>
      </w:r>
      <w:r w:rsidR="00AE7097" w:rsidRPr="00D4712D">
        <w:rPr>
          <w:i/>
          <w:iCs/>
          <w:sz w:val="22"/>
          <w:szCs w:val="22"/>
          <w:vertAlign w:val="superscript"/>
        </w:rPr>
        <w:t>nd</w:t>
      </w:r>
      <w:r w:rsidR="00AE7097" w:rsidRPr="00D4712D">
        <w:rPr>
          <w:i/>
          <w:iCs/>
          <w:sz w:val="22"/>
          <w:szCs w:val="22"/>
        </w:rPr>
        <w:t xml:space="preserve"> floor foyer in the Historic Courthouse and is open to the public. </w:t>
      </w:r>
      <w:r w:rsidR="00163C43">
        <w:rPr>
          <w:i/>
          <w:iCs/>
          <w:sz w:val="22"/>
          <w:szCs w:val="22"/>
        </w:rPr>
        <w:br/>
      </w:r>
    </w:p>
    <w:p w14:paraId="0267398F" w14:textId="539E0BDC" w:rsidR="00225E67" w:rsidRDefault="00371C6C" w:rsidP="00225E6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iCs/>
        </w:rPr>
      </w:pPr>
      <w:r w:rsidRPr="00D4712D">
        <w:rPr>
          <w:iCs/>
          <w:sz w:val="22"/>
          <w:szCs w:val="22"/>
        </w:rPr>
        <w:t>Delivery Guidelines attached.</w:t>
      </w:r>
      <w:r w:rsidRPr="00225E67">
        <w:rPr>
          <w:iCs/>
        </w:rPr>
        <w:t xml:space="preserve"> </w:t>
      </w:r>
      <w:r w:rsidR="00225E67">
        <w:rPr>
          <w:iCs/>
        </w:rPr>
        <w:br w:type="page"/>
      </w:r>
    </w:p>
    <w:p w14:paraId="564CD1BE" w14:textId="77777777" w:rsidR="00371C6C" w:rsidRPr="00371C6C" w:rsidRDefault="00371C6C">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rPr>
          <w:iCs/>
        </w:rPr>
      </w:pPr>
    </w:p>
    <w:p w14:paraId="43C544B1" w14:textId="77777777" w:rsidR="00C16E62" w:rsidRDefault="00C16E62">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pPr>
      <w:r>
        <w:rPr>
          <w:noProof/>
        </w:rPr>
        <w:drawing>
          <wp:anchor distT="0" distB="0" distL="114300" distR="114300" simplePos="0" relativeHeight="251661312" behindDoc="1" locked="0" layoutInCell="1" allowOverlap="1" wp14:anchorId="2E878FF4" wp14:editId="671619AA">
            <wp:simplePos x="0" y="0"/>
            <wp:positionH relativeFrom="margin">
              <wp:posOffset>2024282</wp:posOffset>
            </wp:positionH>
            <wp:positionV relativeFrom="paragraph">
              <wp:posOffset>69215</wp:posOffset>
            </wp:positionV>
            <wp:extent cx="1896057" cy="13716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r="-470" b="-1221"/>
                    <a:stretch>
                      <a:fillRect/>
                    </a:stretch>
                  </pic:blipFill>
                  <pic:spPr bwMode="auto">
                    <a:xfrm>
                      <a:off x="0" y="0"/>
                      <a:ext cx="1896057"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E90B27" w14:textId="77777777" w:rsidR="00C16E62" w:rsidRPr="00C16E62" w:rsidRDefault="00C16E62" w:rsidP="00C16E62"/>
    <w:p w14:paraId="645D8A44" w14:textId="77777777" w:rsidR="00C16E62" w:rsidRPr="00C16E62" w:rsidRDefault="00C16E62" w:rsidP="00C16E62"/>
    <w:p w14:paraId="738E4E42" w14:textId="77777777" w:rsidR="00C16E62" w:rsidRPr="00C16E62" w:rsidRDefault="00C16E62" w:rsidP="00C16E62"/>
    <w:p w14:paraId="355D3EFA" w14:textId="77777777" w:rsidR="00C16E62" w:rsidRPr="00C16E62" w:rsidRDefault="00C16E62" w:rsidP="00C16E62"/>
    <w:p w14:paraId="5545C02E" w14:textId="77777777" w:rsidR="00C16E62" w:rsidRPr="00C16E62" w:rsidRDefault="00C16E62" w:rsidP="00C16E62"/>
    <w:p w14:paraId="6FEA89DD" w14:textId="77777777" w:rsidR="00C16E62" w:rsidRPr="00C16E62" w:rsidRDefault="00C16E62" w:rsidP="00C16E62"/>
    <w:p w14:paraId="13B7C55F" w14:textId="77777777" w:rsidR="00C16E62" w:rsidRDefault="00C16E62" w:rsidP="00C16E62"/>
    <w:p w14:paraId="7EF5CD6B" w14:textId="74A3069C" w:rsidR="00C16E62" w:rsidRPr="00D4712D" w:rsidRDefault="007B5F08" w:rsidP="00C16E62">
      <w:pPr>
        <w:widowControl/>
        <w:autoSpaceDE/>
        <w:autoSpaceDN/>
        <w:adjustRightInd/>
        <w:spacing w:after="160" w:line="259" w:lineRule="auto"/>
        <w:jc w:val="center"/>
        <w:rPr>
          <w:rFonts w:eastAsiaTheme="minorHAnsi"/>
          <w:b/>
          <w:bCs/>
          <w:sz w:val="30"/>
          <w:szCs w:val="30"/>
        </w:rPr>
      </w:pPr>
      <w:r>
        <w:rPr>
          <w:rFonts w:eastAsiaTheme="minorHAnsi"/>
          <w:b/>
          <w:bCs/>
          <w:sz w:val="30"/>
          <w:szCs w:val="30"/>
        </w:rPr>
        <w:t>202</w:t>
      </w:r>
      <w:r w:rsidR="007E470E">
        <w:rPr>
          <w:rFonts w:eastAsiaTheme="minorHAnsi"/>
          <w:b/>
          <w:bCs/>
          <w:sz w:val="30"/>
          <w:szCs w:val="30"/>
        </w:rPr>
        <w:t>6</w:t>
      </w:r>
      <w:r w:rsidR="00C16E62" w:rsidRPr="00D4712D">
        <w:rPr>
          <w:rFonts w:eastAsiaTheme="minorHAnsi"/>
          <w:b/>
          <w:bCs/>
          <w:sz w:val="30"/>
          <w:szCs w:val="30"/>
        </w:rPr>
        <w:t xml:space="preserve"> Bulk Office Paper Purchase</w:t>
      </w:r>
    </w:p>
    <w:p w14:paraId="36D6709E" w14:textId="77777777" w:rsidR="00C16E62" w:rsidRPr="00D4712D" w:rsidRDefault="00C16E62" w:rsidP="00C16E62">
      <w:pPr>
        <w:widowControl/>
        <w:autoSpaceDE/>
        <w:autoSpaceDN/>
        <w:adjustRightInd/>
        <w:spacing w:after="160" w:line="259" w:lineRule="auto"/>
        <w:jc w:val="center"/>
        <w:rPr>
          <w:rFonts w:eastAsiaTheme="minorHAnsi"/>
          <w:b/>
          <w:bCs/>
          <w:sz w:val="30"/>
          <w:szCs w:val="30"/>
        </w:rPr>
      </w:pPr>
      <w:r w:rsidRPr="00D4712D">
        <w:rPr>
          <w:rFonts w:eastAsiaTheme="minorHAnsi"/>
          <w:b/>
          <w:bCs/>
          <w:sz w:val="30"/>
          <w:szCs w:val="30"/>
        </w:rPr>
        <w:t>Delivery Guidelines</w:t>
      </w:r>
    </w:p>
    <w:p w14:paraId="5BAB22DB" w14:textId="77777777" w:rsidR="00C16E62" w:rsidRPr="00C16E62" w:rsidRDefault="00C16E62" w:rsidP="00C16E62">
      <w:pPr>
        <w:widowControl/>
        <w:autoSpaceDE/>
        <w:autoSpaceDN/>
        <w:adjustRightInd/>
        <w:spacing w:after="160" w:line="259" w:lineRule="auto"/>
        <w:jc w:val="center"/>
        <w:rPr>
          <w:rFonts w:eastAsiaTheme="minorHAnsi"/>
          <w:sz w:val="30"/>
          <w:szCs w:val="30"/>
        </w:rPr>
      </w:pPr>
    </w:p>
    <w:p w14:paraId="4F651402" w14:textId="77777777" w:rsidR="00C16E62" w:rsidRPr="00C16E62" w:rsidRDefault="00C16E62" w:rsidP="00C16E62">
      <w:pPr>
        <w:widowControl/>
        <w:autoSpaceDE/>
        <w:autoSpaceDN/>
        <w:adjustRightInd/>
        <w:spacing w:after="160" w:line="259" w:lineRule="auto"/>
        <w:rPr>
          <w:rFonts w:eastAsiaTheme="minorHAnsi"/>
          <w:b/>
          <w:szCs w:val="30"/>
        </w:rPr>
      </w:pPr>
      <w:r w:rsidRPr="00C16E62">
        <w:rPr>
          <w:rFonts w:eastAsiaTheme="minorHAnsi"/>
          <w:b/>
          <w:szCs w:val="30"/>
        </w:rPr>
        <w:t>**Please note: There are no loading docks, so it is best for the delivery truck to have a power lift gate and a pall</w:t>
      </w:r>
      <w:r>
        <w:rPr>
          <w:rFonts w:eastAsiaTheme="minorHAnsi"/>
          <w:b/>
          <w:szCs w:val="30"/>
        </w:rPr>
        <w:t>et jack, semi-trailers are permissible</w:t>
      </w:r>
      <w:r w:rsidRPr="00C16E62">
        <w:rPr>
          <w:rFonts w:eastAsiaTheme="minorHAnsi"/>
          <w:b/>
          <w:szCs w:val="30"/>
        </w:rPr>
        <w:t xml:space="preserve">. </w:t>
      </w:r>
    </w:p>
    <w:p w14:paraId="54E46CC3" w14:textId="77777777" w:rsidR="00D4712D" w:rsidRDefault="00D4712D" w:rsidP="00C16E62">
      <w:pPr>
        <w:widowControl/>
        <w:autoSpaceDE/>
        <w:autoSpaceDN/>
        <w:adjustRightInd/>
        <w:spacing w:after="160" w:line="259" w:lineRule="auto"/>
        <w:rPr>
          <w:rFonts w:eastAsiaTheme="minorHAnsi"/>
          <w:szCs w:val="30"/>
        </w:rPr>
      </w:pPr>
    </w:p>
    <w:p w14:paraId="45DEC0A4" w14:textId="7CAD8E03" w:rsidR="00C16E62" w:rsidRPr="00C16E62" w:rsidRDefault="00C16E62" w:rsidP="00C16E62">
      <w:pPr>
        <w:widowControl/>
        <w:autoSpaceDE/>
        <w:autoSpaceDN/>
        <w:adjustRightInd/>
        <w:spacing w:after="160" w:line="259" w:lineRule="auto"/>
        <w:rPr>
          <w:rFonts w:eastAsiaTheme="minorHAnsi"/>
          <w:szCs w:val="30"/>
        </w:rPr>
      </w:pPr>
      <w:r w:rsidRPr="00C16E62">
        <w:rPr>
          <w:rFonts w:eastAsiaTheme="minorHAnsi"/>
          <w:szCs w:val="30"/>
        </w:rPr>
        <w:t xml:space="preserve">There are three different locations </w:t>
      </w:r>
      <w:r w:rsidR="00D4712D">
        <w:rPr>
          <w:rFonts w:eastAsiaTheme="minorHAnsi"/>
          <w:szCs w:val="30"/>
        </w:rPr>
        <w:t>where</w:t>
      </w:r>
      <w:r w:rsidRPr="00C16E62">
        <w:rPr>
          <w:rFonts w:eastAsiaTheme="minorHAnsi"/>
          <w:szCs w:val="30"/>
        </w:rPr>
        <w:t xml:space="preserve"> the paper </w:t>
      </w:r>
      <w:r w:rsidR="00D4712D">
        <w:rPr>
          <w:rFonts w:eastAsiaTheme="minorHAnsi"/>
          <w:szCs w:val="30"/>
        </w:rPr>
        <w:t>must</w:t>
      </w:r>
      <w:r w:rsidRPr="00C16E62">
        <w:rPr>
          <w:rFonts w:eastAsiaTheme="minorHAnsi"/>
          <w:szCs w:val="30"/>
        </w:rPr>
        <w:t xml:space="preserve"> be delivered:</w:t>
      </w:r>
    </w:p>
    <w:p w14:paraId="0D911E23" w14:textId="77777777" w:rsidR="00C16E62" w:rsidRPr="00C16E62" w:rsidRDefault="00C16E62" w:rsidP="00C16E62">
      <w:pPr>
        <w:widowControl/>
        <w:autoSpaceDE/>
        <w:autoSpaceDN/>
        <w:adjustRightInd/>
        <w:rPr>
          <w:rFonts w:eastAsiaTheme="minorHAnsi"/>
          <w:b/>
        </w:rPr>
      </w:pPr>
      <w:r w:rsidRPr="00C16E62">
        <w:rPr>
          <w:rFonts w:eastAsiaTheme="minorHAnsi"/>
          <w:b/>
        </w:rPr>
        <w:t>Courthouse</w:t>
      </w:r>
    </w:p>
    <w:p w14:paraId="133DCDEE" w14:textId="5C710E4F" w:rsidR="00C16E62" w:rsidRPr="00C16E62" w:rsidRDefault="00C16E62" w:rsidP="00C16E62">
      <w:pPr>
        <w:widowControl/>
        <w:autoSpaceDE/>
        <w:autoSpaceDN/>
        <w:adjustRightInd/>
        <w:rPr>
          <w:rFonts w:eastAsiaTheme="minorHAnsi"/>
          <w:b/>
        </w:rPr>
      </w:pPr>
      <w:r w:rsidRPr="00C16E62">
        <w:rPr>
          <w:rFonts w:eastAsiaTheme="minorHAnsi"/>
          <w:b/>
        </w:rPr>
        <w:t>437 E. Division St.</w:t>
      </w:r>
      <w:r w:rsidR="00D8780D">
        <w:rPr>
          <w:rFonts w:eastAsiaTheme="minorHAnsi"/>
          <w:b/>
        </w:rPr>
        <w:t xml:space="preserve">, Cadillac, MI </w:t>
      </w:r>
    </w:p>
    <w:p w14:paraId="4511D331" w14:textId="77777777" w:rsidR="00C16E62" w:rsidRPr="00C16E62" w:rsidRDefault="00C16E62" w:rsidP="00C16E62">
      <w:pPr>
        <w:widowControl/>
        <w:numPr>
          <w:ilvl w:val="0"/>
          <w:numId w:val="5"/>
        </w:numPr>
        <w:autoSpaceDE/>
        <w:autoSpaceDN/>
        <w:adjustRightInd/>
        <w:spacing w:after="160" w:line="259" w:lineRule="auto"/>
        <w:contextualSpacing/>
        <w:rPr>
          <w:rFonts w:eastAsiaTheme="minorHAnsi"/>
          <w:szCs w:val="30"/>
        </w:rPr>
      </w:pPr>
      <w:r w:rsidRPr="00C16E62">
        <w:rPr>
          <w:rFonts w:eastAsiaTheme="minorHAnsi"/>
          <w:szCs w:val="30"/>
        </w:rPr>
        <w:t xml:space="preserve">Full pallets </w:t>
      </w:r>
      <w:r>
        <w:rPr>
          <w:rFonts w:eastAsiaTheme="minorHAnsi"/>
          <w:szCs w:val="30"/>
        </w:rPr>
        <w:t>may</w:t>
      </w:r>
      <w:r w:rsidRPr="00C16E62">
        <w:rPr>
          <w:rFonts w:eastAsiaTheme="minorHAnsi"/>
          <w:szCs w:val="30"/>
        </w:rPr>
        <w:t xml:space="preserve"> be brought into the paper room</w:t>
      </w:r>
    </w:p>
    <w:p w14:paraId="57DFCD53" w14:textId="77777777" w:rsidR="00C16E62" w:rsidRDefault="00C16E62" w:rsidP="00C16E62">
      <w:pPr>
        <w:widowControl/>
        <w:numPr>
          <w:ilvl w:val="0"/>
          <w:numId w:val="5"/>
        </w:numPr>
        <w:autoSpaceDE/>
        <w:autoSpaceDN/>
        <w:adjustRightInd/>
        <w:spacing w:after="160" w:line="259" w:lineRule="auto"/>
        <w:contextualSpacing/>
        <w:rPr>
          <w:rFonts w:eastAsiaTheme="minorHAnsi"/>
          <w:szCs w:val="30"/>
        </w:rPr>
      </w:pPr>
      <w:r w:rsidRPr="00C16E62">
        <w:rPr>
          <w:rFonts w:eastAsiaTheme="minorHAnsi"/>
          <w:szCs w:val="30"/>
        </w:rPr>
        <w:t>The driver should park on the west side of the building</w:t>
      </w:r>
    </w:p>
    <w:p w14:paraId="3FD4D0C7" w14:textId="77777777" w:rsidR="00C16E62" w:rsidRPr="00C16E62" w:rsidRDefault="00C16E62" w:rsidP="00C16E62">
      <w:pPr>
        <w:widowControl/>
        <w:autoSpaceDE/>
        <w:autoSpaceDN/>
        <w:adjustRightInd/>
        <w:spacing w:after="160" w:line="259" w:lineRule="auto"/>
        <w:ind w:left="720"/>
        <w:contextualSpacing/>
        <w:rPr>
          <w:rFonts w:eastAsiaTheme="minorHAnsi"/>
          <w:szCs w:val="30"/>
        </w:rPr>
      </w:pPr>
    </w:p>
    <w:p w14:paraId="625A4426" w14:textId="5CB13DC9" w:rsidR="00C16E62" w:rsidRPr="00C16E62" w:rsidRDefault="00C16E62" w:rsidP="00C16E62">
      <w:pPr>
        <w:widowControl/>
        <w:autoSpaceDE/>
        <w:autoSpaceDN/>
        <w:adjustRightInd/>
        <w:rPr>
          <w:rFonts w:eastAsiaTheme="minorHAnsi"/>
          <w:b/>
        </w:rPr>
      </w:pPr>
      <w:r w:rsidRPr="00C16E62">
        <w:rPr>
          <w:rFonts w:eastAsiaTheme="minorHAnsi"/>
          <w:b/>
        </w:rPr>
        <w:t>Sheriff</w:t>
      </w:r>
      <w:r w:rsidR="008B4BB2">
        <w:rPr>
          <w:rFonts w:eastAsiaTheme="minorHAnsi"/>
          <w:b/>
        </w:rPr>
        <w:t>’s Office</w:t>
      </w:r>
    </w:p>
    <w:p w14:paraId="3BF54830" w14:textId="05F42FA8" w:rsidR="00C16E62" w:rsidRPr="00C16E62" w:rsidRDefault="00C16E62" w:rsidP="00C16E62">
      <w:pPr>
        <w:widowControl/>
        <w:autoSpaceDE/>
        <w:autoSpaceDN/>
        <w:adjustRightInd/>
        <w:rPr>
          <w:rFonts w:eastAsiaTheme="minorHAnsi"/>
          <w:b/>
        </w:rPr>
      </w:pPr>
      <w:r w:rsidRPr="00C16E62">
        <w:rPr>
          <w:rFonts w:eastAsiaTheme="minorHAnsi"/>
          <w:b/>
        </w:rPr>
        <w:t>1015 Lincoln St.</w:t>
      </w:r>
      <w:r w:rsidR="00D8780D">
        <w:rPr>
          <w:rFonts w:eastAsiaTheme="minorHAnsi"/>
          <w:b/>
        </w:rPr>
        <w:t xml:space="preserve">, Cadillac, MI </w:t>
      </w:r>
    </w:p>
    <w:p w14:paraId="4BDF1FDF" w14:textId="77777777" w:rsidR="00C16E62" w:rsidRDefault="00C16E62" w:rsidP="00C16E62">
      <w:pPr>
        <w:widowControl/>
        <w:numPr>
          <w:ilvl w:val="0"/>
          <w:numId w:val="5"/>
        </w:numPr>
        <w:autoSpaceDE/>
        <w:autoSpaceDN/>
        <w:adjustRightInd/>
        <w:spacing w:after="160" w:line="259" w:lineRule="auto"/>
        <w:contextualSpacing/>
        <w:rPr>
          <w:rFonts w:eastAsiaTheme="minorHAnsi"/>
          <w:szCs w:val="30"/>
        </w:rPr>
      </w:pPr>
      <w:r w:rsidRPr="00C16E62">
        <w:rPr>
          <w:rFonts w:eastAsiaTheme="minorHAnsi"/>
          <w:szCs w:val="30"/>
        </w:rPr>
        <w:t>Requires that the paper be unloaded by hand to the front door</w:t>
      </w:r>
    </w:p>
    <w:p w14:paraId="49D67DF6" w14:textId="77777777" w:rsidR="00C16E62" w:rsidRPr="00C16E62" w:rsidRDefault="00C16E62" w:rsidP="00C16E62">
      <w:pPr>
        <w:widowControl/>
        <w:autoSpaceDE/>
        <w:autoSpaceDN/>
        <w:adjustRightInd/>
        <w:spacing w:after="160" w:line="259" w:lineRule="auto"/>
        <w:ind w:left="720"/>
        <w:contextualSpacing/>
        <w:rPr>
          <w:rFonts w:eastAsiaTheme="minorHAnsi"/>
          <w:szCs w:val="30"/>
        </w:rPr>
      </w:pPr>
    </w:p>
    <w:p w14:paraId="44AB18F0" w14:textId="77777777" w:rsidR="00C16E62" w:rsidRPr="00C16E62" w:rsidRDefault="00C16E62" w:rsidP="00C16E62">
      <w:pPr>
        <w:widowControl/>
        <w:autoSpaceDE/>
        <w:autoSpaceDN/>
        <w:adjustRightInd/>
        <w:rPr>
          <w:rFonts w:eastAsiaTheme="minorHAnsi"/>
          <w:b/>
        </w:rPr>
      </w:pPr>
      <w:r w:rsidRPr="00C16E62">
        <w:rPr>
          <w:rFonts w:eastAsiaTheme="minorHAnsi"/>
          <w:b/>
        </w:rPr>
        <w:t>Lake Street Location</w:t>
      </w:r>
    </w:p>
    <w:p w14:paraId="72E88F78" w14:textId="185A6A87" w:rsidR="00C16E62" w:rsidRPr="00C16E62" w:rsidRDefault="00C16E62" w:rsidP="00C16E62">
      <w:pPr>
        <w:widowControl/>
        <w:autoSpaceDE/>
        <w:autoSpaceDN/>
        <w:adjustRightInd/>
        <w:rPr>
          <w:rFonts w:eastAsiaTheme="minorHAnsi"/>
          <w:b/>
        </w:rPr>
      </w:pPr>
      <w:r w:rsidRPr="00C16E62">
        <w:rPr>
          <w:rFonts w:eastAsiaTheme="minorHAnsi"/>
          <w:b/>
        </w:rPr>
        <w:t>401 Lake St</w:t>
      </w:r>
      <w:r w:rsidR="00D8780D">
        <w:rPr>
          <w:rFonts w:eastAsiaTheme="minorHAnsi"/>
          <w:b/>
        </w:rPr>
        <w:t xml:space="preserve">., Cadillac, MI </w:t>
      </w:r>
    </w:p>
    <w:p w14:paraId="5ED4D817" w14:textId="5FB56E58" w:rsidR="00C16E62" w:rsidRPr="00C16E62" w:rsidRDefault="00C16E62" w:rsidP="00C16E62">
      <w:pPr>
        <w:widowControl/>
        <w:numPr>
          <w:ilvl w:val="0"/>
          <w:numId w:val="5"/>
        </w:numPr>
        <w:autoSpaceDE/>
        <w:autoSpaceDN/>
        <w:adjustRightInd/>
        <w:spacing w:after="160" w:line="259" w:lineRule="auto"/>
        <w:contextualSpacing/>
        <w:rPr>
          <w:rFonts w:eastAsiaTheme="minorHAnsi"/>
          <w:szCs w:val="30"/>
        </w:rPr>
      </w:pPr>
      <w:r w:rsidRPr="00C16E62">
        <w:rPr>
          <w:rFonts w:eastAsiaTheme="minorHAnsi"/>
          <w:szCs w:val="30"/>
        </w:rPr>
        <w:t>Requires that the paper be unloaded and brought into the building by dolly or handcart</w:t>
      </w:r>
    </w:p>
    <w:p w14:paraId="2672E0F8" w14:textId="77777777" w:rsidR="00C16E62" w:rsidRPr="00C16E62" w:rsidRDefault="00C16E62" w:rsidP="00C16E62">
      <w:pPr>
        <w:widowControl/>
        <w:numPr>
          <w:ilvl w:val="0"/>
          <w:numId w:val="5"/>
        </w:numPr>
        <w:autoSpaceDE/>
        <w:autoSpaceDN/>
        <w:adjustRightInd/>
        <w:spacing w:after="160" w:line="259" w:lineRule="auto"/>
        <w:contextualSpacing/>
        <w:rPr>
          <w:rFonts w:eastAsiaTheme="minorHAnsi"/>
          <w:szCs w:val="30"/>
        </w:rPr>
      </w:pPr>
      <w:r w:rsidRPr="00C16E62">
        <w:rPr>
          <w:rFonts w:eastAsiaTheme="minorHAnsi"/>
          <w:szCs w:val="30"/>
        </w:rPr>
        <w:t>The driver should back up to the back side of the building</w:t>
      </w:r>
    </w:p>
    <w:p w14:paraId="202D522D" w14:textId="77777777" w:rsidR="00C16E62" w:rsidRPr="00C16E62" w:rsidRDefault="00C16E62" w:rsidP="00C16E62">
      <w:pPr>
        <w:widowControl/>
        <w:autoSpaceDE/>
        <w:autoSpaceDN/>
        <w:adjustRightInd/>
        <w:spacing w:after="160" w:line="259" w:lineRule="auto"/>
        <w:rPr>
          <w:rFonts w:eastAsiaTheme="minorHAnsi"/>
          <w:szCs w:val="30"/>
        </w:rPr>
      </w:pPr>
    </w:p>
    <w:p w14:paraId="3F606E70" w14:textId="77777777" w:rsidR="00C16E62" w:rsidRPr="00C16E62" w:rsidRDefault="00C16E62" w:rsidP="00C16E62">
      <w:pPr>
        <w:widowControl/>
        <w:autoSpaceDE/>
        <w:autoSpaceDN/>
        <w:adjustRightInd/>
        <w:spacing w:line="259" w:lineRule="auto"/>
        <w:rPr>
          <w:rFonts w:eastAsiaTheme="minorHAnsi"/>
          <w:b/>
          <w:szCs w:val="30"/>
        </w:rPr>
      </w:pPr>
      <w:r w:rsidRPr="00C16E62">
        <w:rPr>
          <w:rFonts w:eastAsiaTheme="minorHAnsi"/>
          <w:b/>
          <w:szCs w:val="30"/>
        </w:rPr>
        <w:t xml:space="preserve">Please call ahead to set up delivery time and date. </w:t>
      </w:r>
    </w:p>
    <w:p w14:paraId="7179A736" w14:textId="77777777" w:rsidR="00C16E62" w:rsidRPr="00C16E62" w:rsidRDefault="00C16E62" w:rsidP="00C16E62">
      <w:pPr>
        <w:widowControl/>
        <w:autoSpaceDE/>
        <w:autoSpaceDN/>
        <w:adjustRightInd/>
        <w:spacing w:line="259" w:lineRule="auto"/>
        <w:rPr>
          <w:rFonts w:eastAsiaTheme="minorHAnsi"/>
          <w:szCs w:val="30"/>
        </w:rPr>
      </w:pPr>
      <w:r w:rsidRPr="00C16E62">
        <w:rPr>
          <w:rFonts w:eastAsiaTheme="minorHAnsi"/>
          <w:szCs w:val="30"/>
        </w:rPr>
        <w:t>Adam Kerr, Maintenance Supervisor</w:t>
      </w:r>
    </w:p>
    <w:p w14:paraId="6310AB5D" w14:textId="77777777" w:rsidR="00C16E62" w:rsidRPr="00C16E62" w:rsidRDefault="00C16E62" w:rsidP="00C16E62">
      <w:pPr>
        <w:widowControl/>
        <w:autoSpaceDE/>
        <w:autoSpaceDN/>
        <w:adjustRightInd/>
        <w:spacing w:line="259" w:lineRule="auto"/>
        <w:rPr>
          <w:rFonts w:asciiTheme="minorHAnsi" w:eastAsiaTheme="minorHAnsi" w:hAnsiTheme="minorHAnsi" w:cstheme="minorBidi"/>
          <w:sz w:val="22"/>
          <w:szCs w:val="22"/>
        </w:rPr>
      </w:pPr>
      <w:r w:rsidRPr="00C16E62">
        <w:rPr>
          <w:rFonts w:eastAsiaTheme="minorHAnsi"/>
          <w:szCs w:val="30"/>
        </w:rPr>
        <w:t>231-779-9469 or 231-920-9073</w:t>
      </w:r>
    </w:p>
    <w:p w14:paraId="118B0C98" w14:textId="77777777" w:rsidR="00C16E62" w:rsidRPr="00C16E62" w:rsidRDefault="00C16E62" w:rsidP="00C16E62">
      <w:pPr>
        <w:widowControl/>
        <w:autoSpaceDE/>
        <w:autoSpaceDN/>
        <w:adjustRightInd/>
        <w:spacing w:after="160" w:line="259" w:lineRule="auto"/>
        <w:rPr>
          <w:rFonts w:asciiTheme="minorHAnsi" w:eastAsiaTheme="minorHAnsi" w:hAnsiTheme="minorHAnsi" w:cstheme="minorBidi"/>
          <w:sz w:val="22"/>
          <w:szCs w:val="22"/>
        </w:rPr>
      </w:pPr>
    </w:p>
    <w:sectPr w:rsidR="00C16E62" w:rsidRPr="00C16E62" w:rsidSect="00163C43">
      <w:pgSz w:w="12240" w:h="15840"/>
      <w:pgMar w:top="360" w:right="1440" w:bottom="0" w:left="1440" w:header="72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7126" w14:textId="77777777" w:rsidR="0029096B" w:rsidRDefault="0029096B" w:rsidP="00AE7097">
      <w:r>
        <w:separator/>
      </w:r>
    </w:p>
  </w:endnote>
  <w:endnote w:type="continuationSeparator" w:id="0">
    <w:p w14:paraId="3D471BBA" w14:textId="77777777" w:rsidR="0029096B" w:rsidRDefault="0029096B" w:rsidP="00AE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13B6" w14:textId="77777777" w:rsidR="00AB293E" w:rsidRDefault="00AB2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6F2D" w14:textId="77777777" w:rsidR="00AB293E" w:rsidRDefault="00AB2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7A66" w14:textId="77777777" w:rsidR="00AB293E" w:rsidRDefault="00AB29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061279"/>
      <w:docPartObj>
        <w:docPartGallery w:val="Page Numbers (Bottom of Page)"/>
        <w:docPartUnique/>
      </w:docPartObj>
    </w:sdtPr>
    <w:sdtEndPr>
      <w:rPr>
        <w:noProof/>
        <w:sz w:val="22"/>
        <w:szCs w:val="22"/>
      </w:rPr>
    </w:sdtEndPr>
    <w:sdtContent>
      <w:p w14:paraId="24B630C3" w14:textId="5B04B0FD" w:rsidR="00D4712D" w:rsidRPr="00D4712D" w:rsidRDefault="00D4712D">
        <w:pPr>
          <w:pStyle w:val="Footer"/>
          <w:jc w:val="center"/>
          <w:rPr>
            <w:sz w:val="22"/>
            <w:szCs w:val="22"/>
          </w:rPr>
        </w:pPr>
        <w:r w:rsidRPr="00D4712D">
          <w:rPr>
            <w:sz w:val="22"/>
            <w:szCs w:val="22"/>
          </w:rPr>
          <w:fldChar w:fldCharType="begin"/>
        </w:r>
        <w:r w:rsidRPr="00D4712D">
          <w:rPr>
            <w:sz w:val="22"/>
            <w:szCs w:val="22"/>
          </w:rPr>
          <w:instrText xml:space="preserve"> PAGE   \* MERGEFORMAT </w:instrText>
        </w:r>
        <w:r w:rsidRPr="00D4712D">
          <w:rPr>
            <w:sz w:val="22"/>
            <w:szCs w:val="22"/>
          </w:rPr>
          <w:fldChar w:fldCharType="separate"/>
        </w:r>
        <w:r w:rsidRPr="00D4712D">
          <w:rPr>
            <w:noProof/>
            <w:sz w:val="22"/>
            <w:szCs w:val="22"/>
          </w:rPr>
          <w:t>2</w:t>
        </w:r>
        <w:r w:rsidRPr="00D4712D">
          <w:rPr>
            <w:noProof/>
            <w:sz w:val="22"/>
            <w:szCs w:val="22"/>
          </w:rPr>
          <w:fldChar w:fldCharType="end"/>
        </w:r>
      </w:p>
    </w:sdtContent>
  </w:sdt>
  <w:p w14:paraId="174FF696" w14:textId="77777777" w:rsidR="00AE7097" w:rsidRDefault="00AE7097">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B127" w14:textId="77777777" w:rsidR="0029096B" w:rsidRDefault="0029096B" w:rsidP="00AE7097">
      <w:r>
        <w:separator/>
      </w:r>
    </w:p>
  </w:footnote>
  <w:footnote w:type="continuationSeparator" w:id="0">
    <w:p w14:paraId="3738C8D9" w14:textId="77777777" w:rsidR="0029096B" w:rsidRDefault="0029096B" w:rsidP="00AE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BB9B" w14:textId="63C65B21" w:rsidR="00AB293E" w:rsidRDefault="00AB2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B687" w14:textId="4BA2F2F4" w:rsidR="00AB293E" w:rsidRDefault="00AB2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F225" w14:textId="6EA24F3A" w:rsidR="00AB293E" w:rsidRDefault="00AB29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4C8A" w14:textId="10FE1220" w:rsidR="00AB293E" w:rsidRDefault="00AB29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EA98" w14:textId="7E0A0307" w:rsidR="00AB293E" w:rsidRDefault="00AB29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CE82" w14:textId="454F5F0B" w:rsidR="00AB293E" w:rsidRDefault="00AB2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Outline"/>
    <w:lvl w:ilvl="0">
      <w:start w:val="1"/>
      <w:numFmt w:val="upperRoman"/>
      <w:pStyle w:val="Level1"/>
      <w:lvlText w:val="%1."/>
      <w:lvlJc w:val="left"/>
    </w:lvl>
    <w:lvl w:ilvl="1">
      <w:start w:val="1"/>
      <w:numFmt w:val="upperLetter"/>
      <w:pStyle w:val="Level2"/>
      <w:lvlText w:val="%2."/>
      <w:lvlJc w:val="left"/>
    </w:lvl>
    <w:lvl w:ilvl="2">
      <w:start w:val="1"/>
      <w:numFmt w:val="decimal"/>
      <w:pStyle w:val="Level3"/>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21CB1189"/>
    <w:multiLevelType w:val="multilevel"/>
    <w:tmpl w:val="BE94ED88"/>
    <w:lvl w:ilvl="0">
      <w:start w:val="2"/>
      <w:numFmt w:val="decimal"/>
      <w:lvlText w:val="%1.0"/>
      <w:lvlJc w:val="left"/>
      <w:pPr>
        <w:tabs>
          <w:tab w:val="num" w:pos="720"/>
        </w:tabs>
        <w:ind w:left="720" w:hanging="720"/>
      </w:pPr>
      <w:rPr>
        <w:rFonts w:hint="default"/>
        <w:b/>
        <w:sz w:val="28"/>
      </w:rPr>
    </w:lvl>
    <w:lvl w:ilvl="1">
      <w:start w:val="1"/>
      <w:numFmt w:val="decimal"/>
      <w:lvlText w:val="%1.%2"/>
      <w:lvlJc w:val="left"/>
      <w:pPr>
        <w:tabs>
          <w:tab w:val="num" w:pos="1440"/>
        </w:tabs>
        <w:ind w:left="1440" w:hanging="720"/>
      </w:pPr>
      <w:rPr>
        <w:rFonts w:hint="default"/>
        <w:b/>
        <w:sz w:val="28"/>
      </w:rPr>
    </w:lvl>
    <w:lvl w:ilvl="2">
      <w:start w:val="1"/>
      <w:numFmt w:val="decimal"/>
      <w:lvlText w:val="%1.%2.%3"/>
      <w:lvlJc w:val="left"/>
      <w:pPr>
        <w:tabs>
          <w:tab w:val="num" w:pos="2160"/>
        </w:tabs>
        <w:ind w:left="2160" w:hanging="720"/>
      </w:pPr>
      <w:rPr>
        <w:rFonts w:hint="default"/>
        <w:b/>
        <w:sz w:val="28"/>
      </w:rPr>
    </w:lvl>
    <w:lvl w:ilvl="3">
      <w:start w:val="1"/>
      <w:numFmt w:val="decimal"/>
      <w:lvlText w:val="%1.%2.%3.%4"/>
      <w:lvlJc w:val="left"/>
      <w:pPr>
        <w:tabs>
          <w:tab w:val="num" w:pos="2880"/>
        </w:tabs>
        <w:ind w:left="2880" w:hanging="720"/>
      </w:pPr>
      <w:rPr>
        <w:rFonts w:hint="default"/>
        <w:b/>
        <w:sz w:val="28"/>
      </w:rPr>
    </w:lvl>
    <w:lvl w:ilvl="4">
      <w:start w:val="1"/>
      <w:numFmt w:val="decimal"/>
      <w:lvlText w:val="%1.%2.%3.%4.%5"/>
      <w:lvlJc w:val="left"/>
      <w:pPr>
        <w:tabs>
          <w:tab w:val="num" w:pos="3960"/>
        </w:tabs>
        <w:ind w:left="3960" w:hanging="1080"/>
      </w:pPr>
      <w:rPr>
        <w:rFonts w:hint="default"/>
        <w:b/>
        <w:sz w:val="28"/>
      </w:rPr>
    </w:lvl>
    <w:lvl w:ilvl="5">
      <w:start w:val="1"/>
      <w:numFmt w:val="decimal"/>
      <w:lvlText w:val="%1.%2.%3.%4.%5.%6"/>
      <w:lvlJc w:val="left"/>
      <w:pPr>
        <w:tabs>
          <w:tab w:val="num" w:pos="4680"/>
        </w:tabs>
        <w:ind w:left="4680" w:hanging="1080"/>
      </w:pPr>
      <w:rPr>
        <w:rFonts w:hint="default"/>
        <w:b/>
        <w:sz w:val="28"/>
      </w:rPr>
    </w:lvl>
    <w:lvl w:ilvl="6">
      <w:start w:val="1"/>
      <w:numFmt w:val="decimal"/>
      <w:lvlText w:val="%1.%2.%3.%4.%5.%6.%7"/>
      <w:lvlJc w:val="left"/>
      <w:pPr>
        <w:tabs>
          <w:tab w:val="num" w:pos="5760"/>
        </w:tabs>
        <w:ind w:left="5760" w:hanging="1440"/>
      </w:pPr>
      <w:rPr>
        <w:rFonts w:hint="default"/>
        <w:b/>
        <w:sz w:val="28"/>
      </w:rPr>
    </w:lvl>
    <w:lvl w:ilvl="7">
      <w:start w:val="1"/>
      <w:numFmt w:val="decimal"/>
      <w:lvlText w:val="%1.%2.%3.%4.%5.%6.%7.%8"/>
      <w:lvlJc w:val="left"/>
      <w:pPr>
        <w:tabs>
          <w:tab w:val="num" w:pos="6480"/>
        </w:tabs>
        <w:ind w:left="6480" w:hanging="1440"/>
      </w:pPr>
      <w:rPr>
        <w:rFonts w:hint="default"/>
        <w:b/>
        <w:sz w:val="28"/>
      </w:rPr>
    </w:lvl>
    <w:lvl w:ilvl="8">
      <w:start w:val="1"/>
      <w:numFmt w:val="decimal"/>
      <w:lvlText w:val="%1.%2.%3.%4.%5.%6.%7.%8.%9"/>
      <w:lvlJc w:val="left"/>
      <w:pPr>
        <w:tabs>
          <w:tab w:val="num" w:pos="7560"/>
        </w:tabs>
        <w:ind w:left="7560" w:hanging="1800"/>
      </w:pPr>
      <w:rPr>
        <w:rFonts w:hint="default"/>
        <w:b/>
        <w:sz w:val="28"/>
      </w:rPr>
    </w:lvl>
  </w:abstractNum>
  <w:abstractNum w:abstractNumId="2" w15:restartNumberingAfterBreak="0">
    <w:nsid w:val="7D1E4170"/>
    <w:multiLevelType w:val="hybridMultilevel"/>
    <w:tmpl w:val="D35C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879295">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 w16cid:durableId="1670213353">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16cid:durableId="467865348">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16cid:durableId="1617787445">
    <w:abstractNumId w:val="1"/>
  </w:num>
  <w:num w:numId="5" w16cid:durableId="870456172">
    <w:abstractNumId w:val="2"/>
  </w:num>
  <w:num w:numId="6" w16cid:durableId="359356107">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7" w16cid:durableId="458106181">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8" w16cid:durableId="493495861">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9" w16cid:durableId="1790128529">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0" w16cid:durableId="765269371">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1" w16cid:durableId="669871159">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2" w16cid:durableId="201941271">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3" w16cid:durableId="927274110">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4" w16cid:durableId="1294672116">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5" w16cid:durableId="1687975764">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6" w16cid:durableId="1454203325">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7" w16cid:durableId="1951543953">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97"/>
    <w:rsid w:val="00024D3A"/>
    <w:rsid w:val="00027FB8"/>
    <w:rsid w:val="000A2E91"/>
    <w:rsid w:val="000C58FA"/>
    <w:rsid w:val="001066DF"/>
    <w:rsid w:val="00163C43"/>
    <w:rsid w:val="00191ECC"/>
    <w:rsid w:val="001F1B41"/>
    <w:rsid w:val="00223978"/>
    <w:rsid w:val="00225E67"/>
    <w:rsid w:val="00256B24"/>
    <w:rsid w:val="002608E8"/>
    <w:rsid w:val="0029096B"/>
    <w:rsid w:val="002A5BDE"/>
    <w:rsid w:val="002E40CC"/>
    <w:rsid w:val="00371C6C"/>
    <w:rsid w:val="00381E53"/>
    <w:rsid w:val="003C1A46"/>
    <w:rsid w:val="003E2CB9"/>
    <w:rsid w:val="003F50E1"/>
    <w:rsid w:val="00451E56"/>
    <w:rsid w:val="0049459A"/>
    <w:rsid w:val="004B4ABA"/>
    <w:rsid w:val="004D48FD"/>
    <w:rsid w:val="0051078C"/>
    <w:rsid w:val="005142CE"/>
    <w:rsid w:val="00536A59"/>
    <w:rsid w:val="005377EC"/>
    <w:rsid w:val="005965EE"/>
    <w:rsid w:val="005C7F58"/>
    <w:rsid w:val="005F7700"/>
    <w:rsid w:val="00611BFB"/>
    <w:rsid w:val="0069736E"/>
    <w:rsid w:val="006D06BB"/>
    <w:rsid w:val="007118D5"/>
    <w:rsid w:val="00725214"/>
    <w:rsid w:val="00773BF0"/>
    <w:rsid w:val="00776004"/>
    <w:rsid w:val="0078675D"/>
    <w:rsid w:val="007A7FAD"/>
    <w:rsid w:val="007B1BB3"/>
    <w:rsid w:val="007B5F08"/>
    <w:rsid w:val="007E470E"/>
    <w:rsid w:val="008221ED"/>
    <w:rsid w:val="008430B2"/>
    <w:rsid w:val="008A7DD3"/>
    <w:rsid w:val="008B4BB2"/>
    <w:rsid w:val="008D43F1"/>
    <w:rsid w:val="008D6808"/>
    <w:rsid w:val="008F28EB"/>
    <w:rsid w:val="00921B56"/>
    <w:rsid w:val="009276E3"/>
    <w:rsid w:val="00953628"/>
    <w:rsid w:val="009B5210"/>
    <w:rsid w:val="009F07B9"/>
    <w:rsid w:val="00A00228"/>
    <w:rsid w:val="00A449A5"/>
    <w:rsid w:val="00A510D8"/>
    <w:rsid w:val="00A73F09"/>
    <w:rsid w:val="00A743A9"/>
    <w:rsid w:val="00AA7C81"/>
    <w:rsid w:val="00AB293E"/>
    <w:rsid w:val="00AD1962"/>
    <w:rsid w:val="00AD3964"/>
    <w:rsid w:val="00AE7097"/>
    <w:rsid w:val="00B07411"/>
    <w:rsid w:val="00B264CE"/>
    <w:rsid w:val="00BA7AA7"/>
    <w:rsid w:val="00BC63A0"/>
    <w:rsid w:val="00C16E62"/>
    <w:rsid w:val="00C37DFB"/>
    <w:rsid w:val="00C630DA"/>
    <w:rsid w:val="00C87328"/>
    <w:rsid w:val="00CA0079"/>
    <w:rsid w:val="00CD6AB4"/>
    <w:rsid w:val="00D14585"/>
    <w:rsid w:val="00D15527"/>
    <w:rsid w:val="00D22B4B"/>
    <w:rsid w:val="00D3604A"/>
    <w:rsid w:val="00D405C5"/>
    <w:rsid w:val="00D430D9"/>
    <w:rsid w:val="00D4712D"/>
    <w:rsid w:val="00D8780D"/>
    <w:rsid w:val="00DA2B64"/>
    <w:rsid w:val="00DB0D50"/>
    <w:rsid w:val="00DD6C48"/>
    <w:rsid w:val="00E0206D"/>
    <w:rsid w:val="00E4210E"/>
    <w:rsid w:val="00E75940"/>
    <w:rsid w:val="00E8483C"/>
    <w:rsid w:val="00ED6403"/>
    <w:rsid w:val="00EE65A0"/>
    <w:rsid w:val="00F23015"/>
    <w:rsid w:val="00F83FA5"/>
    <w:rsid w:val="00FC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B53B92"/>
  <w14:defaultImageDpi w14:val="96"/>
  <w15:docId w15:val="{BC9E9616-C213-4982-B17A-6A70656F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uiPriority w:val="99"/>
    <w:pPr>
      <w:numPr>
        <w:numId w:val="3"/>
      </w:numPr>
      <w:outlineLvl w:val="0"/>
    </w:pPr>
  </w:style>
  <w:style w:type="paragraph" w:customStyle="1" w:styleId="Level2">
    <w:name w:val="Level 2"/>
    <w:basedOn w:val="Normal"/>
    <w:uiPriority w:val="99"/>
    <w:pPr>
      <w:numPr>
        <w:ilvl w:val="1"/>
        <w:numId w:val="3"/>
      </w:numPr>
      <w:outlineLvl w:val="1"/>
    </w:pPr>
  </w:style>
  <w:style w:type="paragraph" w:customStyle="1" w:styleId="Level3">
    <w:name w:val="Level 3"/>
    <w:basedOn w:val="Normal"/>
    <w:uiPriority w:val="99"/>
    <w:pPr>
      <w:numPr>
        <w:ilvl w:val="2"/>
        <w:numId w:val="2"/>
      </w:numPr>
      <w:outlineLvl w:val="2"/>
    </w:pPr>
  </w:style>
  <w:style w:type="paragraph" w:styleId="BalloonText">
    <w:name w:val="Balloon Text"/>
    <w:basedOn w:val="Normal"/>
    <w:link w:val="BalloonTextChar"/>
    <w:uiPriority w:val="99"/>
    <w:semiHidden/>
    <w:unhideWhenUsed/>
    <w:rsid w:val="00AD3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964"/>
    <w:rPr>
      <w:rFonts w:ascii="Segoe UI" w:hAnsi="Segoe UI" w:cs="Segoe UI"/>
      <w:sz w:val="18"/>
      <w:szCs w:val="18"/>
    </w:rPr>
  </w:style>
  <w:style w:type="paragraph" w:styleId="Header">
    <w:name w:val="header"/>
    <w:basedOn w:val="Normal"/>
    <w:link w:val="HeaderChar"/>
    <w:uiPriority w:val="99"/>
    <w:unhideWhenUsed/>
    <w:rsid w:val="00D4712D"/>
    <w:pPr>
      <w:tabs>
        <w:tab w:val="center" w:pos="4680"/>
        <w:tab w:val="right" w:pos="9360"/>
      </w:tabs>
    </w:pPr>
  </w:style>
  <w:style w:type="character" w:customStyle="1" w:styleId="HeaderChar">
    <w:name w:val="Header Char"/>
    <w:basedOn w:val="DefaultParagraphFont"/>
    <w:link w:val="Header"/>
    <w:uiPriority w:val="99"/>
    <w:rsid w:val="00D4712D"/>
    <w:rPr>
      <w:rFonts w:ascii="Times New Roman" w:hAnsi="Times New Roman" w:cs="Times New Roman"/>
      <w:sz w:val="24"/>
      <w:szCs w:val="24"/>
    </w:rPr>
  </w:style>
  <w:style w:type="paragraph" w:styleId="Footer">
    <w:name w:val="footer"/>
    <w:basedOn w:val="Normal"/>
    <w:link w:val="FooterChar"/>
    <w:uiPriority w:val="99"/>
    <w:unhideWhenUsed/>
    <w:rsid w:val="00D4712D"/>
    <w:pPr>
      <w:tabs>
        <w:tab w:val="center" w:pos="4680"/>
        <w:tab w:val="right" w:pos="9360"/>
      </w:tabs>
    </w:pPr>
  </w:style>
  <w:style w:type="character" w:customStyle="1" w:styleId="FooterChar">
    <w:name w:val="Footer Char"/>
    <w:basedOn w:val="DefaultParagraphFont"/>
    <w:link w:val="Footer"/>
    <w:uiPriority w:val="99"/>
    <w:rsid w:val="00D471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0.w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4060C-EBFA-4D79-994C-C1BA5DAD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Mae. Harris</dc:creator>
  <cp:keywords/>
  <dc:description/>
  <cp:lastModifiedBy>Megan Swanberg</cp:lastModifiedBy>
  <cp:revision>7</cp:revision>
  <cp:lastPrinted>2026-03-25T20:26:00Z</cp:lastPrinted>
  <dcterms:created xsi:type="dcterms:W3CDTF">2025-03-04T14:39:00Z</dcterms:created>
  <dcterms:modified xsi:type="dcterms:W3CDTF">2026-03-26T15:45:00Z</dcterms:modified>
</cp:coreProperties>
</file>